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05" w:rsidRDefault="00E21DE8" w:rsidP="00E21DE8">
      <w:pPr>
        <w:spacing w:afterLines="50" w:line="4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偏关县老营堡——丫角山长城旅游景区开发建设项目</w:t>
      </w:r>
    </w:p>
    <w:p w:rsidR="00D65D05" w:rsidRDefault="00E21DE8" w:rsidP="00E21DE8">
      <w:pPr>
        <w:spacing w:afterLines="50" w:line="4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sz w:val="28"/>
          <w:szCs w:val="28"/>
        </w:rPr>
        <w:t>偏关县老营堡——丫角山长城旅游景区开发建设项目</w:t>
      </w:r>
    </w:p>
    <w:p w:rsidR="00D65D05" w:rsidRDefault="00E21DE8" w:rsidP="00E21DE8">
      <w:pPr>
        <w:numPr>
          <w:ilvl w:val="0"/>
          <w:numId w:val="1"/>
        </w:num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申报单位：</w:t>
      </w:r>
      <w:r>
        <w:rPr>
          <w:rFonts w:ascii="仿宋" w:eastAsia="仿宋" w:hAnsi="仿宋" w:cs="仿宋" w:hint="eastAsia"/>
          <w:sz w:val="28"/>
          <w:szCs w:val="28"/>
        </w:rPr>
        <w:t>偏关县人民政府</w:t>
      </w:r>
    </w:p>
    <w:p w:rsidR="00D65D05" w:rsidRDefault="00E21DE8" w:rsidP="00E21DE8">
      <w:pPr>
        <w:numPr>
          <w:ilvl w:val="0"/>
          <w:numId w:val="1"/>
        </w:numPr>
        <w:spacing w:line="40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项目概况</w:t>
      </w:r>
    </w:p>
    <w:p w:rsidR="00D65D05" w:rsidRDefault="00E21DE8" w:rsidP="00E21DE8">
      <w:pPr>
        <w:spacing w:line="400" w:lineRule="exact"/>
        <w:ind w:leftChars="200" w:left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（一）项目内容</w:t>
      </w:r>
    </w:p>
    <w:p w:rsidR="00D65D05" w:rsidRDefault="00E21DE8" w:rsidP="00E21DE8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背景概况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偏关县享有“中华长城第一县”的美誉，境内现有古长城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余公里，居全国各县第一，年度纵跨赵、秦、北魏、明四个朝代；密度分大边、二边、三边、四边、内边、黄河边六道长城；建筑分为石砌、砖包、夯土和崖壁长城四种类型，涵盖了关、隘、烽、堠、墩、台、营、寨、城、堡、望台等各种形式，目前大部分保存基本完整，尤以老营堡——丫角山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公里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长城经过几百年甚至数千年的风霜雨雪，至今基本保存完整，因为其城墙内部夯土层遵守“一尺打三寸”的原则，就是要把虚铺一尺厚的土打压到三寸厚才算合格，所以至今仍能保持原有的风貌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远看十分壮观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具有古军事文化科学研究价值，也具有灰土、夯土砖石建筑技术研究价值。</w:t>
      </w:r>
      <w:r>
        <w:rPr>
          <w:rFonts w:ascii="仿宋" w:eastAsia="仿宋" w:hAnsi="仿宋" w:cs="仿宋" w:hint="eastAsia"/>
          <w:sz w:val="28"/>
          <w:szCs w:val="28"/>
        </w:rPr>
        <w:t>本项目拟按照</w:t>
      </w:r>
      <w:r>
        <w:rPr>
          <w:rFonts w:ascii="仿宋" w:eastAsia="仿宋" w:hAnsi="仿宋" w:cs="仿宋" w:hint="eastAsia"/>
          <w:sz w:val="28"/>
          <w:szCs w:val="28"/>
        </w:rPr>
        <w:t>4A</w:t>
      </w:r>
      <w:r>
        <w:rPr>
          <w:rFonts w:ascii="仿宋" w:eastAsia="仿宋" w:hAnsi="仿宋" w:cs="仿宋" w:hint="eastAsia"/>
          <w:sz w:val="28"/>
          <w:szCs w:val="28"/>
        </w:rPr>
        <w:t>级景区标准建设。</w:t>
      </w:r>
    </w:p>
    <w:p w:rsidR="00D65D05" w:rsidRDefault="00E21DE8" w:rsidP="00E21DE8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项目建设地点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偏关县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老营镇、水泉乡</w:t>
      </w:r>
    </w:p>
    <w:p w:rsidR="00D65D05" w:rsidRDefault="00E21DE8" w:rsidP="00E21DE8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建设性质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新建</w:t>
      </w:r>
    </w:p>
    <w:p w:rsidR="00D65D05" w:rsidRDefault="00E21DE8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项目建设条件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通过山西省近几年农村新旧“五个全覆盖”工程的实施，交通、水、电、通讯设施为施工创造了便利条件。</w:t>
      </w:r>
    </w:p>
    <w:p w:rsidR="00D65D05" w:rsidRDefault="00E21DE8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项目实施依据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《偏关县十二五旅游发展总体规划》及国家、省、市推进旅游产业发展相关政策、法规和保护长城相关法规。</w:t>
      </w:r>
    </w:p>
    <w:p w:rsidR="00D65D05" w:rsidRDefault="00E21DE8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（四）项目投资估算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投资估算</w:t>
      </w:r>
      <w:r>
        <w:rPr>
          <w:rFonts w:ascii="仿宋" w:eastAsia="仿宋" w:hAnsi="仿宋" w:cs="仿宋" w:hint="eastAsia"/>
          <w:sz w:val="28"/>
          <w:szCs w:val="28"/>
        </w:rPr>
        <w:t>1.6</w:t>
      </w:r>
      <w:r>
        <w:rPr>
          <w:rFonts w:ascii="仿宋" w:eastAsia="仿宋" w:hAnsi="仿宋" w:cs="仿宋" w:hint="eastAsia"/>
          <w:sz w:val="28"/>
          <w:szCs w:val="28"/>
        </w:rPr>
        <w:t>亿元，资金企业自筹。</w:t>
      </w:r>
    </w:p>
    <w:p w:rsidR="00D65D05" w:rsidRDefault="00E21DE8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（五）项目市场预测及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效益分析：</w:t>
      </w:r>
      <w:r>
        <w:rPr>
          <w:rFonts w:ascii="仿宋" w:eastAsia="仿宋" w:hAnsi="仿宋" w:cs="仿宋" w:hint="eastAsia"/>
          <w:sz w:val="28"/>
          <w:szCs w:val="28"/>
        </w:rPr>
        <w:t>丫角山长城旅游景区的建成与我县</w:t>
      </w:r>
      <w:r>
        <w:rPr>
          <w:rFonts w:ascii="仿宋" w:eastAsia="仿宋" w:hAnsi="仿宋" w:cs="仿宋" w:hint="eastAsia"/>
          <w:sz w:val="28"/>
          <w:szCs w:val="28"/>
        </w:rPr>
        <w:t>寺沟</w:t>
      </w:r>
      <w:r>
        <w:rPr>
          <w:rFonts w:ascii="仿宋" w:eastAsia="仿宋" w:hAnsi="仿宋" w:cs="仿宋" w:hint="eastAsia"/>
          <w:sz w:val="28"/>
          <w:szCs w:val="28"/>
        </w:rPr>
        <w:t>景区</w:t>
      </w:r>
      <w:r>
        <w:rPr>
          <w:rFonts w:ascii="仿宋" w:eastAsia="仿宋" w:hAnsi="仿宋" w:cs="仿宋" w:hint="eastAsia"/>
          <w:sz w:val="28"/>
          <w:szCs w:val="28"/>
        </w:rPr>
        <w:t>东西</w:t>
      </w:r>
      <w:r>
        <w:rPr>
          <w:rFonts w:ascii="仿宋" w:eastAsia="仿宋" w:hAnsi="仿宋" w:cs="仿宋" w:hint="eastAsia"/>
          <w:sz w:val="28"/>
          <w:szCs w:val="28"/>
        </w:rPr>
        <w:t>呼应，逐步形成西线老牛湾至护宁寺“黄河风情游”和东线老牛湾至丫角山、老营堡“长城边塞游”两条旅游线路。年可接待游客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万人次以上，景点门票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元，每年可实现门票收入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万元以上，</w:t>
      </w:r>
      <w:r>
        <w:rPr>
          <w:rFonts w:ascii="仿宋" w:eastAsia="仿宋" w:hAnsi="仿宋" w:cs="仿宋" w:hint="eastAsia"/>
          <w:sz w:val="28"/>
          <w:szCs w:val="28"/>
        </w:rPr>
        <w:t>沿线乡村旅游住宿</w:t>
      </w:r>
      <w:r>
        <w:rPr>
          <w:rFonts w:ascii="仿宋" w:eastAsia="仿宋" w:hAnsi="仿宋" w:cs="仿宋" w:hint="eastAsia"/>
          <w:sz w:val="28"/>
          <w:szCs w:val="28"/>
        </w:rPr>
        <w:t>、餐饮、购物等可实现营业收入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亿</w:t>
      </w:r>
      <w:r>
        <w:rPr>
          <w:rFonts w:ascii="仿宋" w:eastAsia="仿宋" w:hAnsi="仿宋" w:cs="仿宋" w:hint="eastAsia"/>
          <w:sz w:val="28"/>
          <w:szCs w:val="28"/>
        </w:rPr>
        <w:t>元，每年可实现利润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万元，预计投资回收期为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年左右。</w:t>
      </w:r>
    </w:p>
    <w:p w:rsidR="00D65D05" w:rsidRDefault="00E21DE8" w:rsidP="00E21DE8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项目进展情况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已编制项目建议书并聘请专家做了实地勘测规划</w:t>
      </w:r>
    </w:p>
    <w:p w:rsidR="00D65D05" w:rsidRDefault="00D65D05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D65D05" w:rsidRDefault="00E21DE8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五、拟引资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方式：</w:t>
      </w:r>
      <w:r>
        <w:rPr>
          <w:rFonts w:ascii="仿宋" w:eastAsia="仿宋" w:hAnsi="仿宋" w:cs="仿宋" w:hint="eastAsia"/>
          <w:sz w:val="28"/>
          <w:szCs w:val="28"/>
        </w:rPr>
        <w:t>合资经营、合作经营、独资经营均可。</w:t>
      </w:r>
    </w:p>
    <w:p w:rsidR="00E21DE8" w:rsidRDefault="00E21DE8" w:rsidP="00E21DE8">
      <w:pPr>
        <w:spacing w:line="40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bookmarkEnd w:id="0"/>
    </w:p>
    <w:p w:rsidR="00D65D05" w:rsidRDefault="00D65D05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sectPr w:rsidR="00D65D05" w:rsidSect="00D65D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C952"/>
    <w:multiLevelType w:val="singleLevel"/>
    <w:tmpl w:val="5885C95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D05"/>
    <w:rsid w:val="00D65D05"/>
    <w:rsid w:val="00E21DE8"/>
    <w:rsid w:val="1F38720A"/>
    <w:rsid w:val="3F53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D0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偏关县老营堡——丫角山长城旅游景区开发建设项目</dc:title>
  <dc:creator>PCPC</dc:creator>
  <cp:lastModifiedBy>Administrator</cp:lastModifiedBy>
  <cp:revision>1</cp:revision>
  <dcterms:created xsi:type="dcterms:W3CDTF">2016-11-02T09:52:00Z</dcterms:created>
  <dcterms:modified xsi:type="dcterms:W3CDTF">2017-04-25T09:31:00Z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