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39" w:rsidRDefault="00D458AC" w:rsidP="008A5E7E">
      <w:pPr>
        <w:snapToGrid w:val="0"/>
        <w:spacing w:line="360" w:lineRule="auto"/>
        <w:jc w:val="center"/>
        <w:rPr>
          <w:rFonts w:ascii="仿宋_GB2312" w:eastAsia="仿宋_GB2312" w:hAnsi="楷体" w:cs="楷体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8A5E7E">
        <w:rPr>
          <w:rFonts w:ascii="仿宋_GB2312" w:eastAsia="仿宋_GB2312" w:hAnsi="楷体" w:cs="楷体" w:hint="eastAsia"/>
          <w:b/>
          <w:bCs/>
          <w:sz w:val="28"/>
          <w:szCs w:val="28"/>
          <w:shd w:val="clear" w:color="auto" w:fill="FFFFFF"/>
        </w:rPr>
        <w:t>王家庄工业园区</w:t>
      </w:r>
    </w:p>
    <w:p w:rsidR="00D458AC" w:rsidRPr="008A5E7E" w:rsidRDefault="00D458AC" w:rsidP="008A5E7E">
      <w:pPr>
        <w:snapToGrid w:val="0"/>
        <w:spacing w:line="360" w:lineRule="auto"/>
        <w:jc w:val="center"/>
        <w:rPr>
          <w:rFonts w:ascii="仿宋_GB2312" w:eastAsia="仿宋_GB2312" w:hAnsi="楷体" w:cs="楷体"/>
          <w:b/>
          <w:bCs/>
          <w:sz w:val="28"/>
          <w:szCs w:val="28"/>
          <w:shd w:val="clear" w:color="auto" w:fill="FFFFFF"/>
        </w:rPr>
      </w:pPr>
    </w:p>
    <w:p w:rsidR="00463107" w:rsidRDefault="008A5E7E" w:rsidP="00463107">
      <w:pPr>
        <w:snapToGrid w:val="0"/>
        <w:spacing w:line="360" w:lineRule="auto"/>
        <w:rPr>
          <w:rFonts w:ascii="仿宋_GB2312" w:eastAsia="仿宋_GB2312" w:hAnsi="楷体" w:cs="楷体"/>
          <w:b/>
          <w:bCs/>
          <w:sz w:val="28"/>
          <w:szCs w:val="28"/>
          <w:shd w:val="clear" w:color="auto" w:fill="FFFFFF"/>
        </w:rPr>
      </w:pPr>
      <w:r w:rsidRPr="008A5E7E">
        <w:rPr>
          <w:rFonts w:ascii="仿宋_GB2312" w:eastAsia="仿宋_GB2312" w:hAnsi="楷体" w:cs="楷体" w:hint="eastAsia"/>
          <w:b/>
          <w:bCs/>
          <w:sz w:val="28"/>
          <w:szCs w:val="28"/>
          <w:shd w:val="clear" w:color="auto" w:fill="FFFFFF"/>
        </w:rPr>
        <w:t>一、项目名称：</w:t>
      </w:r>
      <w:r w:rsidRPr="008A5E7E">
        <w:rPr>
          <w:rFonts w:ascii="仿宋_GB2312" w:eastAsia="仿宋_GB2312" w:hAnsi="楷体" w:cs="楷体" w:hint="eastAsia"/>
          <w:bCs/>
          <w:sz w:val="28"/>
          <w:szCs w:val="28"/>
          <w:shd w:val="clear" w:color="auto" w:fill="FFFFFF"/>
        </w:rPr>
        <w:t>王家庄工业园区</w:t>
      </w:r>
    </w:p>
    <w:p w:rsidR="008A5E7E" w:rsidRPr="00463107" w:rsidRDefault="008A5E7E" w:rsidP="00463107">
      <w:pPr>
        <w:snapToGrid w:val="0"/>
        <w:spacing w:line="360" w:lineRule="auto"/>
        <w:rPr>
          <w:rFonts w:ascii="仿宋_GB2312" w:eastAsia="仿宋_GB2312" w:hAnsi="楷体" w:cs="楷体"/>
          <w:b/>
          <w:bCs/>
          <w:sz w:val="28"/>
          <w:szCs w:val="28"/>
          <w:shd w:val="clear" w:color="auto" w:fill="FFFFFF"/>
        </w:rPr>
      </w:pPr>
      <w:r w:rsidRPr="008A5E7E">
        <w:rPr>
          <w:rFonts w:ascii="仿宋_GB2312" w:eastAsia="仿宋_GB2312" w:hint="eastAsia"/>
          <w:b/>
          <w:sz w:val="28"/>
          <w:szCs w:val="28"/>
        </w:rPr>
        <w:t>二、申报单位：</w:t>
      </w:r>
      <w:r w:rsidRPr="008A5E7E">
        <w:rPr>
          <w:rFonts w:ascii="仿宋_GB2312" w:eastAsia="仿宋_GB2312" w:hint="eastAsia"/>
          <w:sz w:val="28"/>
          <w:szCs w:val="28"/>
        </w:rPr>
        <w:t>平定县招商局</w:t>
      </w:r>
    </w:p>
    <w:p w:rsidR="00463107" w:rsidRDefault="008A5E7E" w:rsidP="00463107">
      <w:pPr>
        <w:snapToGrid w:val="0"/>
        <w:spacing w:line="360" w:lineRule="auto"/>
        <w:rPr>
          <w:rFonts w:ascii="仿宋_GB2312" w:eastAsia="仿宋_GB2312" w:hAnsi="楷体" w:cs="楷体"/>
          <w:b/>
          <w:bCs/>
          <w:sz w:val="28"/>
          <w:szCs w:val="28"/>
          <w:shd w:val="clear" w:color="auto" w:fill="FFFFFF"/>
        </w:rPr>
      </w:pPr>
      <w:r>
        <w:rPr>
          <w:rFonts w:ascii="仿宋_GB2312" w:eastAsia="仿宋_GB2312" w:hAnsi="楷体" w:cs="楷体" w:hint="eastAsia"/>
          <w:b/>
          <w:bCs/>
          <w:sz w:val="28"/>
          <w:szCs w:val="28"/>
          <w:shd w:val="clear" w:color="auto" w:fill="FFFFFF"/>
        </w:rPr>
        <w:t>三、项目概况</w:t>
      </w:r>
    </w:p>
    <w:p w:rsidR="008A5E7E" w:rsidRPr="00463107" w:rsidRDefault="008A5E7E" w:rsidP="00463107">
      <w:pPr>
        <w:snapToGrid w:val="0"/>
        <w:spacing w:line="360" w:lineRule="auto"/>
        <w:ind w:firstLineChars="200" w:firstLine="560"/>
        <w:rPr>
          <w:rFonts w:ascii="仿宋_GB2312" w:eastAsia="仿宋_GB2312" w:hAnsi="楷体" w:cs="楷体"/>
          <w:b/>
          <w:bCs/>
          <w:sz w:val="28"/>
          <w:szCs w:val="28"/>
          <w:shd w:val="clear" w:color="auto" w:fill="FFFFFF"/>
        </w:rPr>
      </w:pPr>
      <w:r w:rsidRPr="00463107">
        <w:rPr>
          <w:rFonts w:ascii="仿宋_GB2312" w:eastAsia="仿宋_GB2312" w:hAnsi="楷体" w:cs="楷体" w:hint="eastAsia"/>
          <w:bCs/>
          <w:sz w:val="28"/>
          <w:szCs w:val="28"/>
          <w:shd w:val="clear" w:color="auto" w:fill="FFFFFF"/>
        </w:rPr>
        <w:t>（一）项目内容</w:t>
      </w:r>
    </w:p>
    <w:p w:rsidR="0001512C" w:rsidRDefault="00D458AC" w:rsidP="0001512C">
      <w:pPr>
        <w:snapToGrid w:val="0"/>
        <w:spacing w:line="360" w:lineRule="auto"/>
        <w:ind w:firstLineChars="200" w:firstLine="560"/>
        <w:rPr>
          <w:rFonts w:ascii="仿宋_GB2312" w:eastAsia="仿宋_GB2312" w:hAnsi="楷体" w:cs="楷体"/>
          <w:sz w:val="28"/>
          <w:szCs w:val="28"/>
          <w:shd w:val="clear" w:color="auto" w:fill="FFFFFF"/>
        </w:rPr>
      </w:pPr>
      <w:r w:rsidRPr="008A5E7E">
        <w:rPr>
          <w:rFonts w:ascii="仿宋_GB2312" w:eastAsia="仿宋_GB2312" w:hAnsi="楷体" w:cs="楷体" w:hint="eastAsia"/>
          <w:sz w:val="28"/>
          <w:szCs w:val="28"/>
          <w:shd w:val="clear" w:color="auto" w:fill="FFFFFF"/>
        </w:rPr>
        <w:t>1、</w:t>
      </w:r>
      <w:r w:rsidR="0001512C">
        <w:rPr>
          <w:rFonts w:ascii="仿宋_GB2312" w:eastAsia="仿宋_GB2312" w:hAnsi="楷体" w:cs="楷体" w:hint="eastAsia"/>
          <w:sz w:val="28"/>
          <w:szCs w:val="28"/>
          <w:shd w:val="clear" w:color="auto" w:fill="FFFFFF"/>
        </w:rPr>
        <w:t>项目背景概况：</w:t>
      </w:r>
      <w:r w:rsidR="0001512C" w:rsidRPr="008A5E7E">
        <w:rPr>
          <w:rFonts w:ascii="仿宋_GB2312" w:eastAsia="仿宋_GB2312" w:hAnsi="楷体" w:cs="楷体" w:hint="eastAsia"/>
          <w:sz w:val="28"/>
          <w:szCs w:val="28"/>
          <w:shd w:val="clear" w:color="auto" w:fill="FFFFFF"/>
        </w:rPr>
        <w:t>主导产业为现代化工产业、新材料、新能源、装备制造；辅助产业为园区物流及商务服务</w:t>
      </w:r>
      <w:r w:rsidR="00441990">
        <w:rPr>
          <w:rFonts w:ascii="仿宋_GB2312" w:eastAsia="仿宋_GB2312" w:hAnsi="楷体" w:cs="楷体" w:hint="eastAsia"/>
          <w:sz w:val="28"/>
          <w:szCs w:val="28"/>
          <w:shd w:val="clear" w:color="auto" w:fill="FFFFFF"/>
        </w:rPr>
        <w:t>。</w:t>
      </w:r>
    </w:p>
    <w:p w:rsidR="00854E39" w:rsidRPr="008A5E7E" w:rsidRDefault="0001512C" w:rsidP="0001512C">
      <w:pPr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楷体" w:cs="楷体" w:hint="eastAsia"/>
          <w:sz w:val="28"/>
          <w:szCs w:val="28"/>
          <w:shd w:val="clear" w:color="auto" w:fill="FFFFFF"/>
        </w:rPr>
        <w:t>2、项目建设内容与规模：</w:t>
      </w:r>
      <w:r w:rsidR="00D458AC" w:rsidRPr="008A5E7E">
        <w:rPr>
          <w:rFonts w:ascii="仿宋_GB2312" w:eastAsia="仿宋_GB2312" w:hAnsi="楷体" w:cs="楷体" w:hint="eastAsia"/>
          <w:sz w:val="28"/>
          <w:szCs w:val="28"/>
          <w:shd w:val="clear" w:color="auto" w:fill="FFFFFF"/>
        </w:rPr>
        <w:t>工业园规划占地面积15平方公里，建设面积12平方公里，计划投资24亿元。主要建设内容是土地平整工程、高速公路连接线及配套工程、入园主干道及配套工程、水电气工程、污水集中处理工程、绿化工程、网络通讯工程等基础功能性设施。园区位于县城东北8公里处，距阳泉市中心15公里，距县城中心8公里，地理位置十分优越，适合工业、物流等重大项目入园建设。</w:t>
      </w:r>
    </w:p>
    <w:p w:rsidR="00463107" w:rsidRDefault="0001512C" w:rsidP="008A5E7E">
      <w:pPr>
        <w:snapToGrid w:val="0"/>
        <w:spacing w:line="360" w:lineRule="auto"/>
        <w:ind w:firstLineChars="200" w:firstLine="560"/>
        <w:rPr>
          <w:rFonts w:ascii="仿宋_GB2312" w:eastAsia="仿宋_GB2312" w:hAnsi="楷体" w:cs="楷体"/>
          <w:sz w:val="28"/>
          <w:szCs w:val="28"/>
          <w:shd w:val="clear" w:color="auto" w:fill="FFFFFF"/>
        </w:rPr>
      </w:pPr>
      <w:r>
        <w:rPr>
          <w:rFonts w:ascii="仿宋_GB2312" w:eastAsia="仿宋_GB2312" w:hAnsi="楷体" w:cs="楷体" w:hint="eastAsia"/>
          <w:sz w:val="28"/>
          <w:szCs w:val="28"/>
          <w:shd w:val="clear" w:color="auto" w:fill="FFFFFF"/>
        </w:rPr>
        <w:t>（二）</w:t>
      </w:r>
      <w:r w:rsidR="00463107">
        <w:rPr>
          <w:rFonts w:ascii="仿宋_GB2312" w:eastAsia="仿宋_GB2312" w:hAnsi="楷体" w:cs="楷体" w:hint="eastAsia"/>
          <w:sz w:val="28"/>
          <w:szCs w:val="28"/>
          <w:shd w:val="clear" w:color="auto" w:fill="FFFFFF"/>
        </w:rPr>
        <w:t>项目投资估算：计划投资24亿元</w:t>
      </w:r>
    </w:p>
    <w:p w:rsidR="00854E39" w:rsidRPr="008A5E7E" w:rsidRDefault="008A5E7E" w:rsidP="008A5E7E">
      <w:pPr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楷体" w:cs="楷体" w:hint="eastAsia"/>
          <w:sz w:val="28"/>
          <w:szCs w:val="28"/>
          <w:shd w:val="clear" w:color="auto" w:fill="FFFFFF"/>
        </w:rPr>
        <w:t>（三）项目配套条件</w:t>
      </w:r>
      <w:r w:rsidR="00463107">
        <w:rPr>
          <w:rFonts w:ascii="仿宋_GB2312" w:eastAsia="仿宋_GB2312" w:hAnsi="楷体" w:cs="楷体" w:hint="eastAsia"/>
          <w:sz w:val="28"/>
          <w:szCs w:val="28"/>
          <w:shd w:val="clear" w:color="auto" w:fill="FFFFFF"/>
        </w:rPr>
        <w:t>：</w:t>
      </w:r>
    </w:p>
    <w:p w:rsidR="00854E39" w:rsidRPr="008A5E7E" w:rsidRDefault="00D458AC" w:rsidP="008A5E7E">
      <w:pPr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8A5E7E">
        <w:rPr>
          <w:rFonts w:ascii="仿宋_GB2312" w:eastAsia="仿宋_GB2312" w:hAnsi="楷体" w:cs="楷体" w:hint="eastAsia"/>
          <w:sz w:val="28"/>
          <w:szCs w:val="28"/>
          <w:shd w:val="clear" w:color="auto" w:fill="FFFFFF"/>
        </w:rPr>
        <w:t>水---娘子关提水工程东西穿越园区中心，可供水量为3万立方米/日。</w:t>
      </w:r>
    </w:p>
    <w:p w:rsidR="00854E39" w:rsidRPr="008A5E7E" w:rsidRDefault="00D458AC" w:rsidP="008A5E7E">
      <w:pPr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8A5E7E">
        <w:rPr>
          <w:rFonts w:ascii="仿宋_GB2312" w:eastAsia="仿宋_GB2312" w:hAnsi="楷体" w:cs="楷体" w:hint="eastAsia"/>
          <w:sz w:val="28"/>
          <w:szCs w:val="28"/>
          <w:shd w:val="clear" w:color="auto" w:fill="FFFFFF"/>
        </w:rPr>
        <w:t>电---园区周边有平定红卫220千伏变电站、暂石110千伏变电站、新建南坪110千伏变电站和阳泉白羊墅110千伏变电站等4个变电站满足供应园区项目。</w:t>
      </w:r>
    </w:p>
    <w:p w:rsidR="00854E39" w:rsidRPr="008A5E7E" w:rsidRDefault="00D458AC" w:rsidP="008A5E7E">
      <w:pPr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8A5E7E">
        <w:rPr>
          <w:rFonts w:ascii="仿宋_GB2312" w:eastAsia="仿宋_GB2312" w:hAnsi="楷体" w:cs="楷体" w:hint="eastAsia"/>
          <w:sz w:val="28"/>
          <w:szCs w:val="28"/>
          <w:shd w:val="clear" w:color="auto" w:fill="FFFFFF"/>
        </w:rPr>
        <w:t>路---园区中心距离阳（泉）五（台山）高速5公里，距离太（原）旧（关）高速7公里，距离207、307国道5公里，距离石太电气化铁路8公里，距离阳（泉）涉（县）铁路运煤专线6公里。</w:t>
      </w:r>
    </w:p>
    <w:p w:rsidR="00854E39" w:rsidRPr="008A5E7E" w:rsidRDefault="00D458AC" w:rsidP="008A5E7E">
      <w:pPr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8A5E7E">
        <w:rPr>
          <w:rFonts w:ascii="仿宋_GB2312" w:eastAsia="仿宋_GB2312" w:hAnsi="楷体" w:cs="楷体" w:hint="eastAsia"/>
          <w:sz w:val="28"/>
          <w:szCs w:val="28"/>
          <w:shd w:val="clear" w:color="auto" w:fill="FFFFFF"/>
        </w:rPr>
        <w:t>气---山西压缩天然气晋东公司管线贯穿园区南北，可供气量为</w:t>
      </w:r>
      <w:r w:rsidRPr="008A5E7E">
        <w:rPr>
          <w:rFonts w:ascii="仿宋_GB2312" w:eastAsia="仿宋_GB2312" w:hAnsi="楷体" w:cs="楷体" w:hint="eastAsia"/>
          <w:sz w:val="28"/>
          <w:szCs w:val="28"/>
          <w:shd w:val="clear" w:color="auto" w:fill="FFFFFF"/>
        </w:rPr>
        <w:lastRenderedPageBreak/>
        <w:t>10万立方米/日。</w:t>
      </w:r>
    </w:p>
    <w:p w:rsidR="00854E39" w:rsidRPr="008A5E7E" w:rsidRDefault="00463107" w:rsidP="00D458AC">
      <w:pPr>
        <w:tabs>
          <w:tab w:val="left" w:pos="0"/>
        </w:tabs>
        <w:snapToGrid w:val="0"/>
        <w:spacing w:line="360" w:lineRule="auto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楷体" w:cs="楷体" w:hint="eastAsia"/>
          <w:b/>
          <w:bCs/>
          <w:sz w:val="28"/>
          <w:szCs w:val="28"/>
          <w:shd w:val="clear" w:color="auto" w:fill="FFFFFF"/>
        </w:rPr>
        <w:t>四、项目进展</w:t>
      </w:r>
      <w:r w:rsidR="00D458AC" w:rsidRPr="008A5E7E">
        <w:rPr>
          <w:rFonts w:ascii="仿宋_GB2312" w:eastAsia="仿宋_GB2312" w:hAnsi="楷体" w:cs="楷体" w:hint="eastAsia"/>
          <w:b/>
          <w:bCs/>
          <w:sz w:val="28"/>
          <w:szCs w:val="28"/>
          <w:shd w:val="clear" w:color="auto" w:fill="FFFFFF"/>
        </w:rPr>
        <w:t>情况</w:t>
      </w:r>
      <w:r w:rsidR="00D458AC" w:rsidRPr="008A5E7E">
        <w:rPr>
          <w:rFonts w:ascii="仿宋_GB2312" w:eastAsia="仿宋_GB2312" w:hAnsi="楷体" w:cs="楷体" w:hint="eastAsia"/>
          <w:sz w:val="28"/>
          <w:szCs w:val="28"/>
          <w:shd w:val="clear" w:color="auto" w:fill="FFFFFF"/>
        </w:rPr>
        <w:t>：目前，园区和阳（泉）五（台山）高速连接线及入园主干道工程已投入资金4.5亿元,正在紧张建设中。</w:t>
      </w:r>
    </w:p>
    <w:p w:rsidR="00854E39" w:rsidRPr="003931DD" w:rsidRDefault="003931DD" w:rsidP="003931DD">
      <w:pPr>
        <w:tabs>
          <w:tab w:val="left" w:pos="0"/>
        </w:tabs>
        <w:snapToGrid w:val="0"/>
        <w:spacing w:line="360" w:lineRule="auto"/>
        <w:rPr>
          <w:rFonts w:ascii="仿宋_GB2312" w:eastAsia="仿宋_GB2312" w:hAnsi="楷体" w:cs="楷体"/>
          <w:b/>
          <w:bCs/>
          <w:sz w:val="28"/>
          <w:szCs w:val="28"/>
          <w:shd w:val="clear" w:color="auto" w:fill="FFFFFF"/>
        </w:rPr>
      </w:pPr>
      <w:r>
        <w:rPr>
          <w:rFonts w:ascii="仿宋_GB2312" w:eastAsia="仿宋_GB2312" w:hAnsi="楷体" w:cs="楷体" w:hint="eastAsia"/>
          <w:b/>
          <w:bCs/>
          <w:sz w:val="28"/>
          <w:szCs w:val="28"/>
          <w:shd w:val="clear" w:color="auto" w:fill="FFFFFF"/>
        </w:rPr>
        <w:t>五、拟引资方式：</w:t>
      </w:r>
      <w:r w:rsidR="00D458AC" w:rsidRPr="008A5E7E">
        <w:rPr>
          <w:rFonts w:ascii="仿宋_GB2312" w:eastAsia="仿宋_GB2312" w:hAnsi="楷体" w:cs="楷体" w:hint="eastAsia"/>
          <w:sz w:val="28"/>
          <w:szCs w:val="28"/>
          <w:shd w:val="clear" w:color="auto" w:fill="FFFFFF"/>
        </w:rPr>
        <w:t>欢迎社会各界以独资、合资、合作等多种方式参与园区基础设施建设，欢迎投资者自带项目入园或参与园区已有项目的建设，政府对入园企业进行全方位服务，按照“一事一议”、“挂牌管理”的原则，提供切实可行的优惠办法。</w:t>
      </w:r>
    </w:p>
    <w:p w:rsidR="00854E39" w:rsidRPr="008A5E7E" w:rsidRDefault="00854E39" w:rsidP="008A5E7E">
      <w:pPr>
        <w:spacing w:line="360" w:lineRule="auto"/>
        <w:rPr>
          <w:rFonts w:ascii="仿宋_GB2312" w:eastAsia="仿宋_GB2312" w:hint="eastAsia"/>
          <w:sz w:val="28"/>
          <w:szCs w:val="28"/>
        </w:rPr>
      </w:pPr>
    </w:p>
    <w:sectPr w:rsidR="00854E39" w:rsidRPr="008A5E7E" w:rsidSect="00854E39">
      <w:pgSz w:w="11906" w:h="16838"/>
      <w:pgMar w:top="1440" w:right="1800" w:bottom="1440" w:left="1800" w:header="851" w:footer="992" w:gutter="0"/>
      <w:pgBorders w:offsetFrom="page">
        <w:top w:val="none" w:sz="0" w:space="24" w:color="auto"/>
        <w:left w:val="none" w:sz="0" w:space="24" w:color="auto"/>
        <w:bottom w:val="none" w:sz="0" w:space="24" w:color="auto"/>
        <w:right w:val="none" w:sz="0" w:space="24" w:color="auto"/>
      </w:pgBorders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楷体_GB2312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B478A"/>
    <w:multiLevelType w:val="singleLevel"/>
    <w:tmpl w:val="576B478A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631E3F0B"/>
    <w:multiLevelType w:val="hybridMultilevel"/>
    <w:tmpl w:val="773CB52E"/>
    <w:lvl w:ilvl="0" w:tplc="FA18F4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4B2024A"/>
    <w:rsid w:val="0001512C"/>
    <w:rsid w:val="0012691E"/>
    <w:rsid w:val="00247416"/>
    <w:rsid w:val="003931DD"/>
    <w:rsid w:val="00393DEB"/>
    <w:rsid w:val="00441990"/>
    <w:rsid w:val="00463107"/>
    <w:rsid w:val="00592AE7"/>
    <w:rsid w:val="00596C72"/>
    <w:rsid w:val="008409E6"/>
    <w:rsid w:val="00854E39"/>
    <w:rsid w:val="008A5E7E"/>
    <w:rsid w:val="00C120E7"/>
    <w:rsid w:val="00D458AC"/>
    <w:rsid w:val="10CB40A4"/>
    <w:rsid w:val="50607FB7"/>
    <w:rsid w:val="6FA31D47"/>
    <w:rsid w:val="74B20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E39"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8A5E7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cp:lastPrinted>2016-06-23T02:40:00Z</cp:lastPrinted>
  <dcterms:created xsi:type="dcterms:W3CDTF">2016-06-23T02:05:00Z</dcterms:created>
  <dcterms:modified xsi:type="dcterms:W3CDTF">2017-04-25T09:35:00Z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