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62C" w:rsidRDefault="00526EA7">
      <w:pPr>
        <w:jc w:val="center"/>
        <w:rPr>
          <w:rFonts w:ascii="黑体" w:eastAsia="黑体" w:hAnsi="黑体" w:cs="黑体"/>
          <w:sz w:val="44"/>
          <w:szCs w:val="44"/>
        </w:rPr>
      </w:pPr>
      <w:r>
        <w:rPr>
          <w:rFonts w:ascii="黑体" w:eastAsia="黑体" w:hAnsi="黑体" w:cs="黑体" w:hint="eastAsia"/>
          <w:sz w:val="44"/>
          <w:szCs w:val="44"/>
        </w:rPr>
        <w:t>铸造集聚区建设</w:t>
      </w:r>
      <w:r>
        <w:rPr>
          <w:rFonts w:ascii="黑体" w:eastAsia="黑体" w:hAnsi="黑体" w:cs="黑体" w:hint="eastAsia"/>
          <w:sz w:val="44"/>
          <w:szCs w:val="44"/>
        </w:rPr>
        <w:t>30</w:t>
      </w:r>
      <w:r>
        <w:rPr>
          <w:rFonts w:ascii="黑体" w:eastAsia="黑体" w:hAnsi="黑体" w:cs="黑体" w:hint="eastAsia"/>
          <w:sz w:val="44"/>
          <w:szCs w:val="44"/>
        </w:rPr>
        <w:t>万吨铸件项目</w:t>
      </w:r>
    </w:p>
    <w:p w:rsidR="003C362C" w:rsidRDefault="003C362C">
      <w:pPr>
        <w:jc w:val="center"/>
        <w:rPr>
          <w:rFonts w:ascii="黑体" w:eastAsia="黑体" w:hAnsi="黑体" w:cs="黑体"/>
          <w:sz w:val="44"/>
          <w:szCs w:val="44"/>
        </w:rPr>
      </w:pPr>
    </w:p>
    <w:p w:rsidR="003C362C" w:rsidRDefault="00526EA7">
      <w:pPr>
        <w:rPr>
          <w:rFonts w:ascii="仿宋" w:eastAsia="仿宋" w:hAnsi="仿宋" w:cs="仿宋"/>
          <w:sz w:val="28"/>
          <w:szCs w:val="28"/>
        </w:rPr>
      </w:pPr>
      <w:r>
        <w:rPr>
          <w:rFonts w:ascii="仿宋" w:eastAsia="仿宋" w:hAnsi="仿宋" w:cs="仿宋" w:hint="eastAsia"/>
          <w:b/>
          <w:bCs/>
          <w:sz w:val="28"/>
          <w:szCs w:val="28"/>
        </w:rPr>
        <w:t>一、项目名称：铸造集聚区建设</w:t>
      </w:r>
      <w:r>
        <w:rPr>
          <w:rFonts w:ascii="仿宋" w:eastAsia="仿宋" w:hAnsi="仿宋" w:cs="仿宋" w:hint="eastAsia"/>
          <w:b/>
          <w:bCs/>
          <w:sz w:val="28"/>
          <w:szCs w:val="28"/>
        </w:rPr>
        <w:t>30</w:t>
      </w:r>
      <w:r>
        <w:rPr>
          <w:rFonts w:ascii="仿宋" w:eastAsia="仿宋" w:hAnsi="仿宋" w:cs="仿宋" w:hint="eastAsia"/>
          <w:b/>
          <w:bCs/>
          <w:sz w:val="28"/>
          <w:szCs w:val="28"/>
        </w:rPr>
        <w:t>万吨铸件项目</w:t>
      </w:r>
    </w:p>
    <w:p w:rsidR="003C362C" w:rsidRDefault="00526EA7">
      <w:pPr>
        <w:rPr>
          <w:rFonts w:ascii="仿宋" w:eastAsia="仿宋" w:hAnsi="仿宋" w:cs="仿宋"/>
          <w:b/>
          <w:bCs/>
          <w:sz w:val="28"/>
          <w:szCs w:val="28"/>
        </w:rPr>
      </w:pPr>
      <w:r>
        <w:rPr>
          <w:rFonts w:ascii="仿宋" w:eastAsia="仿宋" w:hAnsi="仿宋" w:cs="仿宋" w:hint="eastAsia"/>
          <w:b/>
          <w:bCs/>
          <w:sz w:val="28"/>
          <w:szCs w:val="28"/>
        </w:rPr>
        <w:t>二、申报单位：山西汇钰机械铸造有限公司</w:t>
      </w:r>
    </w:p>
    <w:p w:rsidR="003C362C" w:rsidRDefault="00526EA7">
      <w:pPr>
        <w:rPr>
          <w:rFonts w:ascii="仿宋" w:eastAsia="仿宋" w:hAnsi="仿宋" w:cs="仿宋"/>
          <w:b/>
          <w:bCs/>
          <w:sz w:val="28"/>
          <w:szCs w:val="28"/>
        </w:rPr>
      </w:pPr>
      <w:r>
        <w:rPr>
          <w:rFonts w:ascii="仿宋" w:eastAsia="仿宋" w:hAnsi="仿宋" w:cs="仿宋" w:hint="eastAsia"/>
          <w:b/>
          <w:bCs/>
          <w:sz w:val="28"/>
          <w:szCs w:val="28"/>
        </w:rPr>
        <w:t>三、申报单位简况：</w:t>
      </w:r>
    </w:p>
    <w:p w:rsidR="003C362C" w:rsidRDefault="00526EA7">
      <w:pPr>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山西汇钰机械铸造有限公司隶属于山西平遥峰岩煤焦集团有限公司，成立于</w:t>
      </w:r>
      <w:r>
        <w:rPr>
          <w:rFonts w:ascii="仿宋" w:eastAsia="仿宋" w:hAnsi="仿宋" w:cs="仿宋" w:hint="eastAsia"/>
          <w:sz w:val="30"/>
          <w:szCs w:val="30"/>
        </w:rPr>
        <w:t>2014</w:t>
      </w:r>
      <w:r>
        <w:rPr>
          <w:rFonts w:ascii="仿宋" w:eastAsia="仿宋" w:hAnsi="仿宋" w:cs="仿宋" w:hint="eastAsia"/>
          <w:sz w:val="30"/>
          <w:szCs w:val="30"/>
        </w:rPr>
        <w:t>年</w:t>
      </w:r>
      <w:r>
        <w:rPr>
          <w:rFonts w:ascii="仿宋" w:eastAsia="仿宋" w:hAnsi="仿宋" w:cs="仿宋" w:hint="eastAsia"/>
          <w:sz w:val="30"/>
          <w:szCs w:val="30"/>
        </w:rPr>
        <w:t>4</w:t>
      </w:r>
      <w:r>
        <w:rPr>
          <w:rFonts w:ascii="仿宋" w:eastAsia="仿宋" w:hAnsi="仿宋" w:cs="仿宋" w:hint="eastAsia"/>
          <w:sz w:val="30"/>
          <w:szCs w:val="30"/>
        </w:rPr>
        <w:t>月</w:t>
      </w:r>
      <w:r>
        <w:rPr>
          <w:rFonts w:ascii="仿宋" w:eastAsia="仿宋" w:hAnsi="仿宋" w:cs="仿宋" w:hint="eastAsia"/>
          <w:sz w:val="30"/>
          <w:szCs w:val="30"/>
        </w:rPr>
        <w:t>15</w:t>
      </w:r>
      <w:r>
        <w:rPr>
          <w:rFonts w:ascii="仿宋" w:eastAsia="仿宋" w:hAnsi="仿宋" w:cs="仿宋" w:hint="eastAsia"/>
          <w:sz w:val="30"/>
          <w:szCs w:val="30"/>
        </w:rPr>
        <w:t>日，注册资本</w:t>
      </w:r>
      <w:r>
        <w:rPr>
          <w:rFonts w:ascii="仿宋" w:eastAsia="仿宋" w:hAnsi="仿宋" w:cs="仿宋" w:hint="eastAsia"/>
          <w:sz w:val="30"/>
          <w:szCs w:val="30"/>
        </w:rPr>
        <w:t>1000</w:t>
      </w:r>
      <w:r>
        <w:rPr>
          <w:rFonts w:ascii="仿宋" w:eastAsia="仿宋" w:hAnsi="仿宋" w:cs="仿宋" w:hint="eastAsia"/>
          <w:sz w:val="30"/>
          <w:szCs w:val="30"/>
        </w:rPr>
        <w:t>万元。</w:t>
      </w:r>
    </w:p>
    <w:p w:rsidR="003C362C" w:rsidRDefault="00526EA7">
      <w:pPr>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项目占地面积约</w:t>
      </w:r>
      <w:r>
        <w:rPr>
          <w:rFonts w:ascii="仿宋" w:eastAsia="仿宋" w:hAnsi="仿宋" w:hint="eastAsia"/>
          <w:sz w:val="30"/>
          <w:szCs w:val="30"/>
        </w:rPr>
        <w:t>14</w:t>
      </w:r>
      <w:r>
        <w:rPr>
          <w:rFonts w:ascii="仿宋" w:eastAsia="仿宋" w:hAnsi="仿宋"/>
          <w:sz w:val="30"/>
          <w:szCs w:val="30"/>
        </w:rPr>
        <w:t>00</w:t>
      </w:r>
      <w:r>
        <w:rPr>
          <w:rFonts w:ascii="仿宋" w:eastAsia="仿宋" w:hAnsi="仿宋" w:hint="eastAsia"/>
          <w:sz w:val="30"/>
          <w:szCs w:val="30"/>
        </w:rPr>
        <w:t>亩，拟建设建设</w:t>
      </w:r>
      <w:r>
        <w:rPr>
          <w:rFonts w:ascii="仿宋" w:eastAsia="仿宋" w:hAnsi="仿宋"/>
          <w:sz w:val="30"/>
          <w:szCs w:val="30"/>
        </w:rPr>
        <w:t>2</w:t>
      </w:r>
      <w:r>
        <w:rPr>
          <w:rFonts w:ascii="仿宋" w:eastAsia="仿宋" w:hAnsi="仿宋" w:hint="eastAsia"/>
          <w:sz w:val="30"/>
          <w:szCs w:val="30"/>
        </w:rPr>
        <w:t>×</w:t>
      </w:r>
      <w:r>
        <w:rPr>
          <w:rFonts w:ascii="仿宋" w:eastAsia="仿宋" w:hAnsi="仿宋"/>
          <w:sz w:val="30"/>
          <w:szCs w:val="30"/>
        </w:rPr>
        <w:t>2</w:t>
      </w:r>
      <w:r>
        <w:rPr>
          <w:rFonts w:ascii="仿宋" w:eastAsia="仿宋" w:hAnsi="仿宋" w:hint="eastAsia"/>
          <w:sz w:val="30"/>
          <w:szCs w:val="30"/>
        </w:rPr>
        <w:t>30m</w:t>
      </w:r>
      <w:r>
        <w:rPr>
          <w:rFonts w:ascii="仿宋" w:hAnsi="仿宋" w:hint="eastAsia"/>
          <w:sz w:val="30"/>
          <w:szCs w:val="30"/>
        </w:rPr>
        <w:t>³</w:t>
      </w:r>
      <w:r>
        <w:rPr>
          <w:rFonts w:ascii="仿宋" w:eastAsia="仿宋" w:hAnsi="仿宋" w:hint="eastAsia"/>
          <w:sz w:val="30"/>
          <w:szCs w:val="30"/>
        </w:rPr>
        <w:t>铸造生铁高炉项目，并以此为龙头，建设年产</w:t>
      </w:r>
      <w:r>
        <w:rPr>
          <w:rFonts w:ascii="仿宋" w:eastAsia="仿宋" w:hAnsi="仿宋"/>
          <w:sz w:val="30"/>
          <w:szCs w:val="30"/>
        </w:rPr>
        <w:t>30</w:t>
      </w:r>
      <w:r>
        <w:rPr>
          <w:rFonts w:ascii="仿宋" w:eastAsia="仿宋" w:hAnsi="仿宋" w:hint="eastAsia"/>
          <w:sz w:val="30"/>
          <w:szCs w:val="30"/>
        </w:rPr>
        <w:t>万吨铸件生产线、仓储物流等后续项目</w:t>
      </w:r>
      <w:r>
        <w:rPr>
          <w:rFonts w:ascii="仿宋" w:eastAsia="仿宋" w:hAnsi="仿宋"/>
          <w:sz w:val="30"/>
          <w:szCs w:val="30"/>
        </w:rPr>
        <w:t>;</w:t>
      </w:r>
      <w:r>
        <w:rPr>
          <w:rFonts w:ascii="仿宋" w:eastAsia="仿宋" w:hAnsi="仿宋" w:hint="eastAsia"/>
          <w:sz w:val="30"/>
          <w:szCs w:val="30"/>
        </w:rPr>
        <w:t>采用短流程铸造工艺，充分利用高炉铁水的热量，大幅减少能源消耗和污染物排放量，体现成本优势</w:t>
      </w:r>
      <w:r>
        <w:rPr>
          <w:rFonts w:ascii="仿宋" w:eastAsia="仿宋" w:hAnsi="仿宋"/>
          <w:sz w:val="30"/>
          <w:szCs w:val="30"/>
        </w:rPr>
        <w:t>;</w:t>
      </w:r>
      <w:r>
        <w:rPr>
          <w:rFonts w:ascii="仿宋" w:eastAsia="仿宋" w:hAnsi="仿宋" w:hint="eastAsia"/>
          <w:sz w:val="30"/>
          <w:szCs w:val="30"/>
        </w:rPr>
        <w:t>两座高炉铁水除保证园区内铸造企业自用外还可向周边铸造企业每年提供铁水</w:t>
      </w:r>
      <w:r>
        <w:rPr>
          <w:rFonts w:ascii="仿宋" w:eastAsia="仿宋" w:hAnsi="仿宋"/>
          <w:sz w:val="30"/>
          <w:szCs w:val="30"/>
        </w:rPr>
        <w:t>30</w:t>
      </w:r>
      <w:r>
        <w:rPr>
          <w:rFonts w:ascii="仿宋" w:eastAsia="仿宋" w:hAnsi="仿宋" w:hint="eastAsia"/>
          <w:sz w:val="30"/>
          <w:szCs w:val="30"/>
        </w:rPr>
        <w:t>—</w:t>
      </w:r>
      <w:r>
        <w:rPr>
          <w:rFonts w:ascii="仿宋" w:eastAsia="仿宋" w:hAnsi="仿宋" w:hint="eastAsia"/>
          <w:sz w:val="30"/>
          <w:szCs w:val="30"/>
        </w:rPr>
        <w:t>50</w:t>
      </w:r>
      <w:r>
        <w:rPr>
          <w:rFonts w:ascii="仿宋" w:eastAsia="仿宋" w:hAnsi="仿宋" w:hint="eastAsia"/>
          <w:sz w:val="30"/>
          <w:szCs w:val="30"/>
        </w:rPr>
        <w:t>万吨，可支持</w:t>
      </w:r>
      <w:r>
        <w:rPr>
          <w:rFonts w:ascii="仿宋" w:eastAsia="仿宋" w:hAnsi="仿宋" w:hint="eastAsia"/>
          <w:sz w:val="30"/>
          <w:szCs w:val="30"/>
        </w:rPr>
        <w:t>60</w:t>
      </w:r>
      <w:r>
        <w:rPr>
          <w:rFonts w:ascii="仿宋" w:eastAsia="仿宋" w:hAnsi="仿宋" w:hint="eastAsia"/>
          <w:sz w:val="30"/>
          <w:szCs w:val="30"/>
        </w:rPr>
        <w:t>—</w:t>
      </w:r>
      <w:r>
        <w:rPr>
          <w:rFonts w:ascii="仿宋" w:eastAsia="仿宋" w:hAnsi="仿宋" w:hint="eastAsia"/>
          <w:sz w:val="30"/>
          <w:szCs w:val="30"/>
        </w:rPr>
        <w:t>80</w:t>
      </w:r>
      <w:r>
        <w:rPr>
          <w:rFonts w:ascii="仿宋" w:eastAsia="仿宋" w:hAnsi="仿宋" w:hint="eastAsia"/>
          <w:sz w:val="30"/>
          <w:szCs w:val="30"/>
        </w:rPr>
        <w:t>万吨铸造生产能力的铁水供应，替代现有冲天炉熔铁工艺，解决</w:t>
      </w:r>
      <w:r>
        <w:rPr>
          <w:rFonts w:ascii="仿宋" w:eastAsia="仿宋" w:hAnsi="仿宋"/>
          <w:sz w:val="30"/>
          <w:szCs w:val="30"/>
        </w:rPr>
        <w:t>201</w:t>
      </w:r>
      <w:r>
        <w:rPr>
          <w:rFonts w:ascii="仿宋" w:eastAsia="仿宋" w:hAnsi="仿宋" w:hint="eastAsia"/>
          <w:sz w:val="30"/>
          <w:szCs w:val="30"/>
        </w:rPr>
        <w:t>6</w:t>
      </w:r>
      <w:r>
        <w:rPr>
          <w:rFonts w:ascii="仿宋" w:eastAsia="仿宋" w:hAnsi="仿宋" w:hint="eastAsia"/>
          <w:sz w:val="30"/>
          <w:szCs w:val="30"/>
        </w:rPr>
        <w:t>年年底政府取缔冲天炉后，铸造原材料供应问题。</w:t>
      </w:r>
    </w:p>
    <w:p w:rsidR="003C362C" w:rsidRDefault="00526EA7">
      <w:pPr>
        <w:ind w:firstLine="435"/>
        <w:rPr>
          <w:rFonts w:ascii="仿宋" w:eastAsia="仿宋" w:hAnsi="仿宋"/>
          <w:sz w:val="30"/>
          <w:szCs w:val="30"/>
        </w:rPr>
      </w:pPr>
      <w:r>
        <w:rPr>
          <w:rFonts w:ascii="仿宋" w:eastAsia="仿宋" w:hAnsi="仿宋" w:cs="仿宋" w:hint="eastAsia"/>
          <w:sz w:val="30"/>
          <w:szCs w:val="30"/>
        </w:rPr>
        <w:t xml:space="preserve"> </w:t>
      </w:r>
      <w:r>
        <w:rPr>
          <w:rFonts w:ascii="仿宋" w:eastAsia="仿宋" w:hAnsi="仿宋" w:hint="eastAsia"/>
          <w:sz w:val="30"/>
          <w:szCs w:val="30"/>
        </w:rPr>
        <w:t>到</w:t>
      </w:r>
      <w:r>
        <w:rPr>
          <w:rFonts w:ascii="仿宋" w:eastAsia="仿宋" w:hAnsi="仿宋"/>
          <w:sz w:val="30"/>
          <w:szCs w:val="30"/>
        </w:rPr>
        <w:t>201</w:t>
      </w:r>
      <w:r>
        <w:rPr>
          <w:rFonts w:ascii="仿宋" w:eastAsia="仿宋" w:hAnsi="仿宋" w:hint="eastAsia"/>
          <w:sz w:val="30"/>
          <w:szCs w:val="30"/>
        </w:rPr>
        <w:t>7</w:t>
      </w:r>
      <w:r>
        <w:rPr>
          <w:rFonts w:ascii="仿宋" w:eastAsia="仿宋" w:hAnsi="仿宋" w:hint="eastAsia"/>
          <w:sz w:val="30"/>
          <w:szCs w:val="30"/>
        </w:rPr>
        <w:t>年，峰岩铸造集聚区年生产能力可达到</w:t>
      </w:r>
      <w:r>
        <w:rPr>
          <w:rFonts w:ascii="仿宋" w:eastAsia="仿宋" w:hAnsi="仿宋" w:hint="eastAsia"/>
          <w:sz w:val="30"/>
          <w:szCs w:val="30"/>
        </w:rPr>
        <w:t>30</w:t>
      </w:r>
      <w:r>
        <w:rPr>
          <w:rFonts w:ascii="仿宋" w:eastAsia="仿宋" w:hAnsi="仿宋" w:hint="eastAsia"/>
          <w:sz w:val="30"/>
          <w:szCs w:val="30"/>
        </w:rPr>
        <w:t>万吨，汇钰铸造达到</w:t>
      </w:r>
      <w:r>
        <w:rPr>
          <w:rFonts w:ascii="仿宋" w:eastAsia="仿宋" w:hAnsi="仿宋" w:hint="eastAsia"/>
          <w:sz w:val="30"/>
          <w:szCs w:val="30"/>
        </w:rPr>
        <w:t>20</w:t>
      </w:r>
      <w:r>
        <w:rPr>
          <w:rFonts w:ascii="仿宋" w:eastAsia="仿宋" w:hAnsi="仿宋" w:hint="eastAsia"/>
          <w:sz w:val="30"/>
          <w:szCs w:val="30"/>
        </w:rPr>
        <w:t>万吨生产能力，还将聚集一批相关的装备制造及配套企业入驻园区，整合和共享资源，形成铁水—铸件—机械制造—整机的完整产业链条，力争在</w:t>
      </w:r>
      <w:r>
        <w:rPr>
          <w:rFonts w:ascii="仿宋" w:eastAsia="仿宋" w:hAnsi="仿宋" w:hint="eastAsia"/>
          <w:sz w:val="30"/>
          <w:szCs w:val="30"/>
        </w:rPr>
        <w:t>2017</w:t>
      </w:r>
      <w:r>
        <w:rPr>
          <w:rFonts w:ascii="仿宋" w:eastAsia="仿宋" w:hAnsi="仿宋" w:hint="eastAsia"/>
          <w:sz w:val="30"/>
          <w:szCs w:val="30"/>
        </w:rPr>
        <w:t>年内建成全国最大的电动机机壳及纺织机械配套铸造产品的供应商，年销售收入达到</w:t>
      </w:r>
      <w:r>
        <w:rPr>
          <w:rFonts w:ascii="仿宋" w:eastAsia="仿宋" w:hAnsi="仿宋" w:hint="eastAsia"/>
          <w:sz w:val="30"/>
          <w:szCs w:val="30"/>
        </w:rPr>
        <w:t>30</w:t>
      </w:r>
      <w:r>
        <w:rPr>
          <w:rFonts w:ascii="仿宋" w:eastAsia="仿宋" w:hAnsi="仿宋" w:hint="eastAsia"/>
          <w:sz w:val="30"/>
          <w:szCs w:val="30"/>
        </w:rPr>
        <w:t>亿元。</w:t>
      </w:r>
    </w:p>
    <w:p w:rsidR="003C362C" w:rsidRDefault="00526EA7">
      <w:pPr>
        <w:rPr>
          <w:rFonts w:ascii="仿宋" w:eastAsia="仿宋" w:hAnsi="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公司现有职工</w:t>
      </w:r>
      <w:r>
        <w:rPr>
          <w:rFonts w:ascii="仿宋" w:eastAsia="仿宋" w:hAnsi="仿宋" w:cs="仿宋" w:hint="eastAsia"/>
          <w:sz w:val="30"/>
          <w:szCs w:val="30"/>
        </w:rPr>
        <w:t>220</w:t>
      </w:r>
      <w:r>
        <w:rPr>
          <w:rFonts w:ascii="仿宋" w:eastAsia="仿宋" w:hAnsi="仿宋" w:cs="仿宋" w:hint="eastAsia"/>
          <w:sz w:val="30"/>
          <w:szCs w:val="30"/>
        </w:rPr>
        <w:t>人，其中大专以上学历</w:t>
      </w:r>
      <w:r>
        <w:rPr>
          <w:rFonts w:ascii="仿宋" w:eastAsia="仿宋" w:hAnsi="仿宋" w:cs="仿宋" w:hint="eastAsia"/>
          <w:sz w:val="30"/>
          <w:szCs w:val="30"/>
        </w:rPr>
        <w:t>53</w:t>
      </w:r>
      <w:r>
        <w:rPr>
          <w:rFonts w:ascii="仿宋" w:eastAsia="仿宋" w:hAnsi="仿宋" w:cs="仿宋" w:hint="eastAsia"/>
          <w:sz w:val="30"/>
          <w:szCs w:val="30"/>
        </w:rPr>
        <w:t>人，高级工程师</w:t>
      </w:r>
      <w:r>
        <w:rPr>
          <w:rFonts w:ascii="仿宋" w:eastAsia="仿宋" w:hAnsi="仿宋" w:cs="仿宋" w:hint="eastAsia"/>
          <w:sz w:val="30"/>
          <w:szCs w:val="30"/>
        </w:rPr>
        <w:t>3</w:t>
      </w:r>
      <w:r>
        <w:rPr>
          <w:rFonts w:ascii="仿宋" w:eastAsia="仿宋" w:hAnsi="仿宋" w:cs="仿宋" w:hint="eastAsia"/>
          <w:sz w:val="30"/>
          <w:szCs w:val="30"/>
        </w:rPr>
        <w:t>人，工程师</w:t>
      </w:r>
      <w:r>
        <w:rPr>
          <w:rFonts w:ascii="仿宋" w:eastAsia="仿宋" w:hAnsi="仿宋" w:cs="仿宋" w:hint="eastAsia"/>
          <w:sz w:val="30"/>
          <w:szCs w:val="30"/>
        </w:rPr>
        <w:t>8</w:t>
      </w:r>
      <w:r>
        <w:rPr>
          <w:rFonts w:ascii="仿宋" w:eastAsia="仿宋" w:hAnsi="仿宋" w:cs="仿宋" w:hint="eastAsia"/>
          <w:sz w:val="30"/>
          <w:szCs w:val="30"/>
        </w:rPr>
        <w:t>人</w:t>
      </w:r>
    </w:p>
    <w:p w:rsidR="003C362C" w:rsidRDefault="00526EA7">
      <w:pPr>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公司己于</w:t>
      </w:r>
      <w:r>
        <w:rPr>
          <w:rFonts w:ascii="仿宋" w:eastAsia="仿宋" w:hAnsi="仿宋"/>
          <w:sz w:val="30"/>
          <w:szCs w:val="30"/>
        </w:rPr>
        <w:t>2014</w:t>
      </w:r>
      <w:r>
        <w:rPr>
          <w:rFonts w:ascii="仿宋" w:eastAsia="仿宋" w:hAnsi="仿宋" w:hint="eastAsia"/>
          <w:sz w:val="30"/>
          <w:szCs w:val="30"/>
        </w:rPr>
        <w:t>年</w:t>
      </w:r>
      <w:r>
        <w:rPr>
          <w:rFonts w:ascii="仿宋" w:eastAsia="仿宋" w:hAnsi="仿宋"/>
          <w:sz w:val="30"/>
          <w:szCs w:val="30"/>
        </w:rPr>
        <w:t>4</w:t>
      </w:r>
      <w:r>
        <w:rPr>
          <w:rFonts w:ascii="仿宋" w:eastAsia="仿宋" w:hAnsi="仿宋" w:hint="eastAsia"/>
          <w:sz w:val="30"/>
          <w:szCs w:val="30"/>
        </w:rPr>
        <w:t>月通过</w:t>
      </w:r>
      <w:r>
        <w:rPr>
          <w:rFonts w:ascii="仿宋" w:eastAsia="仿宋" w:hAnsi="仿宋"/>
          <w:sz w:val="30"/>
          <w:szCs w:val="30"/>
        </w:rPr>
        <w:t>ISO/TS16949</w:t>
      </w:r>
      <w:r>
        <w:rPr>
          <w:rFonts w:ascii="仿宋" w:eastAsia="仿宋" w:hAnsi="仿宋" w:hint="eastAsia"/>
          <w:sz w:val="30"/>
          <w:szCs w:val="30"/>
        </w:rPr>
        <w:t>：</w:t>
      </w:r>
      <w:r>
        <w:rPr>
          <w:rFonts w:ascii="仿宋" w:eastAsia="仿宋" w:hAnsi="仿宋"/>
          <w:sz w:val="30"/>
          <w:szCs w:val="30"/>
        </w:rPr>
        <w:t>2009</w:t>
      </w:r>
      <w:r>
        <w:rPr>
          <w:rFonts w:ascii="仿宋" w:eastAsia="仿宋" w:hAnsi="仿宋" w:hint="eastAsia"/>
          <w:sz w:val="30"/>
          <w:szCs w:val="30"/>
        </w:rPr>
        <w:t>，</w:t>
      </w:r>
      <w:r>
        <w:rPr>
          <w:rFonts w:ascii="仿宋" w:eastAsia="仿宋" w:hAnsi="仿宋"/>
          <w:sz w:val="30"/>
          <w:szCs w:val="30"/>
        </w:rPr>
        <w:t>ISO9001</w:t>
      </w:r>
      <w:r>
        <w:rPr>
          <w:rFonts w:ascii="仿宋" w:eastAsia="仿宋" w:hAnsi="仿宋" w:hint="eastAsia"/>
          <w:sz w:val="30"/>
          <w:szCs w:val="30"/>
        </w:rPr>
        <w:t>：</w:t>
      </w:r>
      <w:r>
        <w:rPr>
          <w:rFonts w:ascii="仿宋" w:eastAsia="仿宋" w:hAnsi="仿宋"/>
          <w:sz w:val="30"/>
          <w:szCs w:val="30"/>
        </w:rPr>
        <w:t>2008</w:t>
      </w:r>
      <w:r>
        <w:rPr>
          <w:rFonts w:ascii="仿宋" w:eastAsia="仿宋" w:hAnsi="仿宋" w:hint="eastAsia"/>
          <w:sz w:val="30"/>
          <w:szCs w:val="30"/>
        </w:rPr>
        <w:t>质量管理体系认证，具备灰口铸铁、合金铸铁、球墨铸铁、儒</w:t>
      </w:r>
      <w:r>
        <w:rPr>
          <w:rFonts w:ascii="仿宋" w:eastAsia="仿宋" w:hAnsi="仿宋" w:hint="eastAsia"/>
          <w:sz w:val="30"/>
          <w:szCs w:val="30"/>
        </w:rPr>
        <w:lastRenderedPageBreak/>
        <w:t>墨铸铁、奥贝球铁等铸件产品的过程开发和生产能力。公司研发部解决了消失模白膜变形问题，现正在申请关于解决消失模白膜变形的专利。</w:t>
      </w:r>
    </w:p>
    <w:p w:rsidR="003C362C" w:rsidRDefault="00526EA7">
      <w:pPr>
        <w:rPr>
          <w:rFonts w:ascii="仿宋" w:eastAsia="仿宋" w:hAnsi="仿宋" w:cs="仿宋"/>
          <w:b/>
          <w:bCs/>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四、</w:t>
      </w:r>
      <w:r>
        <w:rPr>
          <w:rFonts w:ascii="仿宋" w:eastAsia="仿宋" w:hAnsi="仿宋" w:cs="仿宋" w:hint="eastAsia"/>
          <w:b/>
          <w:bCs/>
          <w:sz w:val="28"/>
          <w:szCs w:val="28"/>
        </w:rPr>
        <w:t>项目概况：</w:t>
      </w:r>
    </w:p>
    <w:p w:rsidR="003C362C" w:rsidRDefault="00526EA7">
      <w:pPr>
        <w:numPr>
          <w:ilvl w:val="0"/>
          <w:numId w:val="1"/>
        </w:numPr>
        <w:rPr>
          <w:rFonts w:ascii="仿宋" w:eastAsia="仿宋" w:hAnsi="仿宋" w:cs="仿宋"/>
          <w:b/>
          <w:bCs/>
          <w:sz w:val="28"/>
          <w:szCs w:val="28"/>
        </w:rPr>
      </w:pPr>
      <w:r>
        <w:rPr>
          <w:rFonts w:ascii="仿宋" w:eastAsia="仿宋" w:hAnsi="仿宋" w:cs="仿宋" w:hint="eastAsia"/>
          <w:b/>
          <w:bCs/>
          <w:sz w:val="28"/>
          <w:szCs w:val="28"/>
        </w:rPr>
        <w:t>项目内容</w:t>
      </w:r>
    </w:p>
    <w:p w:rsidR="003C362C" w:rsidRDefault="00526EA7">
      <w:pPr>
        <w:numPr>
          <w:ilvl w:val="0"/>
          <w:numId w:val="2"/>
        </w:numPr>
        <w:rPr>
          <w:rFonts w:ascii="仿宋" w:eastAsia="仿宋" w:hAnsi="仿宋" w:cs="仿宋"/>
          <w:b/>
          <w:bCs/>
          <w:sz w:val="28"/>
          <w:szCs w:val="28"/>
        </w:rPr>
      </w:pPr>
      <w:r>
        <w:rPr>
          <w:rFonts w:ascii="仿宋" w:eastAsia="仿宋" w:hAnsi="仿宋" w:cs="仿宋" w:hint="eastAsia"/>
          <w:b/>
          <w:bCs/>
          <w:sz w:val="28"/>
          <w:szCs w:val="28"/>
        </w:rPr>
        <w:t>项目建设内容及规模</w:t>
      </w:r>
    </w:p>
    <w:p w:rsidR="003C362C" w:rsidRDefault="00526EA7">
      <w:pPr>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1</w:t>
      </w:r>
      <w:r>
        <w:rPr>
          <w:rFonts w:ascii="仿宋" w:eastAsia="仿宋" w:hAnsi="仿宋" w:hint="eastAsia"/>
          <w:sz w:val="30"/>
          <w:szCs w:val="30"/>
        </w:rPr>
        <w:t>）</w:t>
      </w:r>
      <w:r>
        <w:rPr>
          <w:rFonts w:ascii="仿宋" w:eastAsia="仿宋" w:hAnsi="仿宋" w:hint="eastAsia"/>
          <w:sz w:val="30"/>
          <w:szCs w:val="30"/>
        </w:rPr>
        <w:t>高炉部分</w:t>
      </w:r>
    </w:p>
    <w:p w:rsidR="003C362C" w:rsidRDefault="00526EA7" w:rsidP="00526EA7">
      <w:pPr>
        <w:ind w:firstLineChars="200" w:firstLine="600"/>
        <w:rPr>
          <w:rFonts w:ascii="仿宋" w:eastAsia="仿宋" w:hAnsi="仿宋"/>
          <w:sz w:val="30"/>
          <w:szCs w:val="30"/>
        </w:rPr>
      </w:pPr>
      <w:r>
        <w:rPr>
          <w:rFonts w:ascii="仿宋" w:eastAsia="仿宋" w:hAnsi="仿宋" w:hint="eastAsia"/>
          <w:sz w:val="30"/>
          <w:szCs w:val="30"/>
        </w:rPr>
        <w:t>高炉全部投资共计需要约</w:t>
      </w:r>
      <w:r>
        <w:rPr>
          <w:rFonts w:ascii="仿宋" w:eastAsia="仿宋" w:hAnsi="仿宋" w:hint="eastAsia"/>
          <w:sz w:val="30"/>
          <w:szCs w:val="30"/>
        </w:rPr>
        <w:t>2.1</w:t>
      </w:r>
      <w:r>
        <w:rPr>
          <w:rFonts w:ascii="仿宋" w:eastAsia="仿宋" w:hAnsi="仿宋" w:hint="eastAsia"/>
          <w:sz w:val="30"/>
          <w:szCs w:val="30"/>
        </w:rPr>
        <w:t>亿，已投资完成约</w:t>
      </w:r>
      <w:r>
        <w:rPr>
          <w:rFonts w:ascii="仿宋" w:eastAsia="仿宋" w:hAnsi="仿宋" w:hint="eastAsia"/>
          <w:sz w:val="30"/>
          <w:szCs w:val="30"/>
        </w:rPr>
        <w:t>1.2</w:t>
      </w:r>
      <w:r>
        <w:rPr>
          <w:rFonts w:ascii="仿宋" w:eastAsia="仿宋" w:hAnsi="仿宋" w:hint="eastAsia"/>
          <w:sz w:val="30"/>
          <w:szCs w:val="30"/>
        </w:rPr>
        <w:t>亿元，还需约设备款、土建后续等后续工程</w:t>
      </w:r>
      <w:r>
        <w:rPr>
          <w:rFonts w:ascii="仿宋" w:eastAsia="仿宋" w:hAnsi="仿宋" w:hint="eastAsia"/>
          <w:sz w:val="30"/>
          <w:szCs w:val="30"/>
        </w:rPr>
        <w:t>9000</w:t>
      </w:r>
      <w:r>
        <w:rPr>
          <w:rFonts w:ascii="仿宋" w:eastAsia="仿宋" w:hAnsi="仿宋" w:hint="eastAsia"/>
          <w:sz w:val="30"/>
          <w:szCs w:val="30"/>
        </w:rPr>
        <w:t>万</w:t>
      </w:r>
      <w:r>
        <w:rPr>
          <w:rFonts w:ascii="仿宋" w:eastAsia="仿宋" w:hAnsi="仿宋" w:hint="eastAsia"/>
          <w:sz w:val="30"/>
          <w:szCs w:val="30"/>
        </w:rPr>
        <w:t>元。（其中，熔炉制作、烧结机以及部分配套设备、振动筛、鼓风机、铸铁机等约</w:t>
      </w:r>
      <w:r>
        <w:rPr>
          <w:rFonts w:ascii="仿宋" w:eastAsia="仿宋" w:hAnsi="仿宋" w:hint="eastAsia"/>
          <w:sz w:val="30"/>
          <w:szCs w:val="30"/>
        </w:rPr>
        <w:t>5000</w:t>
      </w:r>
      <w:r>
        <w:rPr>
          <w:rFonts w:ascii="仿宋" w:eastAsia="仿宋" w:hAnsi="仿宋" w:hint="eastAsia"/>
          <w:sz w:val="30"/>
          <w:szCs w:val="30"/>
        </w:rPr>
        <w:t>万元；现场设备制造及安装、土建、道路硬化、料仓尾款约</w:t>
      </w:r>
      <w:r>
        <w:rPr>
          <w:rFonts w:ascii="仿宋" w:eastAsia="仿宋" w:hAnsi="仿宋" w:hint="eastAsia"/>
          <w:sz w:val="30"/>
          <w:szCs w:val="30"/>
        </w:rPr>
        <w:t>4000</w:t>
      </w:r>
      <w:r>
        <w:rPr>
          <w:rFonts w:ascii="仿宋" w:eastAsia="仿宋" w:hAnsi="仿宋" w:hint="eastAsia"/>
          <w:sz w:val="30"/>
          <w:szCs w:val="30"/>
        </w:rPr>
        <w:t>万元。）</w:t>
      </w:r>
    </w:p>
    <w:p w:rsidR="003C362C" w:rsidRDefault="00526EA7" w:rsidP="00526EA7">
      <w:pPr>
        <w:ind w:firstLineChars="200" w:firstLine="600"/>
        <w:rPr>
          <w:rFonts w:ascii="仿宋" w:eastAsia="仿宋" w:hAnsi="仿宋"/>
          <w:sz w:val="30"/>
          <w:szCs w:val="30"/>
        </w:rPr>
      </w:pPr>
      <w:bookmarkStart w:id="0" w:name="_Toc411696641"/>
      <w:r>
        <w:rPr>
          <w:rFonts w:ascii="仿宋" w:eastAsia="仿宋" w:hAnsi="仿宋" w:hint="eastAsia"/>
          <w:sz w:val="30"/>
          <w:szCs w:val="30"/>
        </w:rPr>
        <w:t>（</w:t>
      </w:r>
      <w:r>
        <w:rPr>
          <w:rFonts w:ascii="仿宋" w:eastAsia="仿宋" w:hAnsi="仿宋" w:hint="eastAsia"/>
          <w:sz w:val="30"/>
          <w:szCs w:val="30"/>
        </w:rPr>
        <w:t>2</w:t>
      </w:r>
      <w:r>
        <w:rPr>
          <w:rFonts w:ascii="仿宋" w:eastAsia="仿宋" w:hAnsi="仿宋" w:hint="eastAsia"/>
          <w:sz w:val="30"/>
          <w:szCs w:val="30"/>
        </w:rPr>
        <w:t>）</w:t>
      </w:r>
      <w:r>
        <w:rPr>
          <w:rFonts w:ascii="仿宋" w:eastAsia="仿宋" w:hAnsi="仿宋" w:hint="eastAsia"/>
          <w:sz w:val="30"/>
          <w:szCs w:val="30"/>
        </w:rPr>
        <w:t>消失模</w:t>
      </w:r>
      <w:bookmarkEnd w:id="0"/>
      <w:r>
        <w:rPr>
          <w:rFonts w:ascii="仿宋" w:eastAsia="仿宋" w:hAnsi="仿宋" w:hint="eastAsia"/>
          <w:sz w:val="30"/>
          <w:szCs w:val="30"/>
        </w:rPr>
        <w:t>部分</w:t>
      </w:r>
    </w:p>
    <w:p w:rsidR="003C362C" w:rsidRDefault="00526EA7" w:rsidP="00526EA7">
      <w:pPr>
        <w:ind w:firstLineChars="200" w:firstLine="600"/>
        <w:rPr>
          <w:rFonts w:ascii="仿宋" w:eastAsia="仿宋" w:hAnsi="仿宋"/>
          <w:sz w:val="30"/>
          <w:szCs w:val="30"/>
        </w:rPr>
      </w:pPr>
      <w:r>
        <w:rPr>
          <w:rFonts w:ascii="仿宋" w:eastAsia="仿宋" w:hAnsi="仿宋" w:hint="eastAsia"/>
          <w:sz w:val="30"/>
          <w:szCs w:val="30"/>
        </w:rPr>
        <w:t>为增加生产，还需增加生产线及配套设施约</w:t>
      </w:r>
      <w:r>
        <w:rPr>
          <w:rFonts w:ascii="仿宋" w:eastAsia="仿宋" w:hAnsi="仿宋" w:hint="eastAsia"/>
          <w:sz w:val="30"/>
          <w:szCs w:val="30"/>
        </w:rPr>
        <w:t>2300</w:t>
      </w:r>
      <w:r>
        <w:rPr>
          <w:rFonts w:ascii="仿宋" w:eastAsia="仿宋" w:hAnsi="仿宋" w:hint="eastAsia"/>
          <w:sz w:val="30"/>
          <w:szCs w:val="30"/>
        </w:rPr>
        <w:t>万元，具体是：</w:t>
      </w:r>
    </w:p>
    <w:p w:rsidR="003C362C" w:rsidRDefault="00526EA7" w:rsidP="00526EA7">
      <w:pPr>
        <w:ind w:firstLineChars="200" w:firstLine="600"/>
        <w:rPr>
          <w:rFonts w:ascii="仿宋" w:eastAsia="仿宋" w:hAnsi="仿宋"/>
          <w:sz w:val="30"/>
          <w:szCs w:val="30"/>
        </w:rPr>
      </w:pPr>
      <w:r>
        <w:rPr>
          <w:rFonts w:ascii="仿宋" w:eastAsia="仿宋" w:hAnsi="仿宋" w:hint="eastAsia"/>
          <w:sz w:val="30"/>
          <w:szCs w:val="30"/>
        </w:rPr>
        <w:t>消失模生产线成套及配套设备、成型机、清理系统、辅助设备（空压站、负压站、热动力）、土建配套后续完善工程。</w:t>
      </w:r>
    </w:p>
    <w:p w:rsidR="003C362C" w:rsidRDefault="00526EA7">
      <w:pPr>
        <w:rPr>
          <w:rFonts w:ascii="仿宋" w:eastAsia="仿宋" w:hAnsi="仿宋" w:cs="仿宋"/>
          <w:b/>
          <w:bCs/>
          <w:sz w:val="28"/>
          <w:szCs w:val="28"/>
        </w:rPr>
      </w:pPr>
      <w:r>
        <w:rPr>
          <w:rFonts w:ascii="仿宋" w:eastAsia="仿宋" w:hAnsi="仿宋" w:cs="仿宋" w:hint="eastAsia"/>
          <w:sz w:val="28"/>
          <w:szCs w:val="28"/>
        </w:rPr>
        <w:t>市场预测及效益：</w:t>
      </w:r>
      <w:r>
        <w:rPr>
          <w:rFonts w:ascii="仿宋" w:eastAsia="仿宋" w:hAnsi="仿宋" w:hint="eastAsia"/>
          <w:sz w:val="30"/>
          <w:szCs w:val="30"/>
        </w:rPr>
        <w:t>由于采用短线铸造工艺，高炉铁水直接浇铸产品，工厂减少了原材料的储备，工厂现金流方面减轻压力。高炉预计收益</w:t>
      </w:r>
      <w:r>
        <w:rPr>
          <w:rFonts w:ascii="仿宋" w:eastAsia="仿宋" w:hAnsi="仿宋" w:hint="eastAsia"/>
          <w:sz w:val="30"/>
          <w:szCs w:val="30"/>
        </w:rPr>
        <w:t>2.25</w:t>
      </w:r>
      <w:r>
        <w:rPr>
          <w:rFonts w:ascii="仿宋" w:eastAsia="仿宋" w:hAnsi="仿宋" w:hint="eastAsia"/>
          <w:sz w:val="30"/>
          <w:szCs w:val="30"/>
        </w:rPr>
        <w:t>亿元人民币</w:t>
      </w:r>
      <w:r>
        <w:rPr>
          <w:rFonts w:ascii="仿宋" w:eastAsia="仿宋" w:hAnsi="仿宋" w:hint="eastAsia"/>
          <w:sz w:val="30"/>
          <w:szCs w:val="30"/>
        </w:rPr>
        <w:t>。铁水</w:t>
      </w:r>
      <w:r>
        <w:rPr>
          <w:rFonts w:ascii="仿宋" w:eastAsia="仿宋" w:hAnsi="仿宋" w:hint="eastAsia"/>
          <w:sz w:val="30"/>
          <w:szCs w:val="30"/>
        </w:rPr>
        <w:t>2016</w:t>
      </w:r>
      <w:r>
        <w:rPr>
          <w:rFonts w:ascii="仿宋" w:eastAsia="仿宋" w:hAnsi="仿宋" w:hint="eastAsia"/>
          <w:sz w:val="30"/>
          <w:szCs w:val="30"/>
        </w:rPr>
        <w:t>年年产能</w:t>
      </w:r>
      <w:r>
        <w:rPr>
          <w:rFonts w:ascii="仿宋" w:eastAsia="仿宋" w:hAnsi="仿宋" w:hint="eastAsia"/>
          <w:sz w:val="30"/>
          <w:szCs w:val="30"/>
        </w:rPr>
        <w:t>8</w:t>
      </w:r>
      <w:r>
        <w:rPr>
          <w:rFonts w:ascii="仿宋" w:eastAsia="仿宋" w:hAnsi="仿宋" w:hint="eastAsia"/>
          <w:sz w:val="30"/>
          <w:szCs w:val="30"/>
        </w:rPr>
        <w:t>万吨，利润估算</w:t>
      </w:r>
      <w:r>
        <w:rPr>
          <w:rFonts w:ascii="仿宋" w:eastAsia="仿宋" w:hAnsi="仿宋" w:hint="eastAsia"/>
          <w:sz w:val="30"/>
          <w:szCs w:val="30"/>
        </w:rPr>
        <w:t>8</w:t>
      </w:r>
      <w:r>
        <w:rPr>
          <w:rFonts w:ascii="仿宋" w:eastAsia="仿宋" w:hAnsi="仿宋" w:hint="eastAsia"/>
          <w:sz w:val="30"/>
          <w:szCs w:val="30"/>
        </w:rPr>
        <w:t>千万元人民币，新增就业人数</w:t>
      </w:r>
      <w:r>
        <w:rPr>
          <w:rFonts w:ascii="仿宋" w:eastAsia="仿宋" w:hAnsi="仿宋" w:hint="eastAsia"/>
          <w:sz w:val="30"/>
          <w:szCs w:val="30"/>
        </w:rPr>
        <w:t>200</w:t>
      </w:r>
      <w:r>
        <w:rPr>
          <w:rFonts w:ascii="仿宋" w:eastAsia="仿宋" w:hAnsi="仿宋" w:hint="eastAsia"/>
          <w:sz w:val="30"/>
          <w:szCs w:val="30"/>
        </w:rPr>
        <w:t>人左右。</w:t>
      </w:r>
    </w:p>
    <w:p w:rsidR="003C362C" w:rsidRDefault="00526EA7">
      <w:pPr>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、项目选址：山西省晋中市平遥县中都乡曹村</w:t>
      </w:r>
    </w:p>
    <w:p w:rsidR="003C362C" w:rsidRDefault="00526EA7">
      <w:pPr>
        <w:rPr>
          <w:rFonts w:ascii="仿宋" w:eastAsia="仿宋" w:hAnsi="仿宋"/>
          <w:sz w:val="30"/>
          <w:szCs w:val="30"/>
        </w:rPr>
      </w:pPr>
      <w:r>
        <w:rPr>
          <w:rFonts w:ascii="仿宋" w:eastAsia="仿宋" w:hAnsi="仿宋" w:cs="仿宋" w:hint="eastAsia"/>
          <w:sz w:val="28"/>
          <w:szCs w:val="28"/>
        </w:rPr>
        <w:t>（二）项目投资估算：</w:t>
      </w:r>
      <w:r>
        <w:rPr>
          <w:rFonts w:ascii="仿宋" w:eastAsia="仿宋" w:hAnsi="仿宋" w:cs="仿宋" w:hint="eastAsia"/>
          <w:sz w:val="28"/>
          <w:szCs w:val="28"/>
        </w:rPr>
        <w:t>2.1</w:t>
      </w:r>
      <w:r>
        <w:rPr>
          <w:rFonts w:ascii="仿宋" w:eastAsia="仿宋" w:hAnsi="仿宋" w:cs="仿宋" w:hint="eastAsia"/>
          <w:sz w:val="28"/>
          <w:szCs w:val="28"/>
        </w:rPr>
        <w:t>亿元。</w:t>
      </w:r>
      <w:bookmarkStart w:id="1" w:name="_Toc411696640"/>
      <w:r>
        <w:rPr>
          <w:rFonts w:ascii="仿宋" w:eastAsia="仿宋" w:hAnsi="仿宋" w:hint="eastAsia"/>
          <w:sz w:val="24"/>
        </w:rPr>
        <w:t xml:space="preserve">   </w:t>
      </w:r>
      <w:r>
        <w:rPr>
          <w:rFonts w:ascii="仿宋" w:eastAsia="仿宋" w:hAnsi="仿宋" w:hint="eastAsia"/>
          <w:sz w:val="30"/>
          <w:szCs w:val="30"/>
        </w:rPr>
        <w:t xml:space="preserve"> </w:t>
      </w:r>
      <w:bookmarkEnd w:id="1"/>
    </w:p>
    <w:p w:rsidR="003C362C" w:rsidRDefault="00526EA7">
      <w:pPr>
        <w:rPr>
          <w:rFonts w:ascii="仿宋" w:eastAsia="仿宋" w:hAnsi="仿宋" w:cs="仿宋"/>
          <w:b/>
          <w:bCs/>
          <w:sz w:val="28"/>
          <w:szCs w:val="28"/>
        </w:rPr>
      </w:pPr>
      <w:r>
        <w:rPr>
          <w:rFonts w:ascii="仿宋" w:eastAsia="仿宋" w:hAnsi="仿宋" w:cs="仿宋" w:hint="eastAsia"/>
          <w:b/>
          <w:bCs/>
          <w:sz w:val="28"/>
          <w:szCs w:val="28"/>
        </w:rPr>
        <w:t xml:space="preserve">   </w:t>
      </w:r>
      <w:r>
        <w:rPr>
          <w:rFonts w:ascii="仿宋" w:eastAsia="仿宋" w:hAnsi="仿宋" w:cs="仿宋" w:hint="eastAsia"/>
          <w:b/>
          <w:bCs/>
          <w:sz w:val="28"/>
          <w:szCs w:val="28"/>
        </w:rPr>
        <w:t>五、项目进展情况：</w:t>
      </w:r>
      <w:bookmarkStart w:id="2" w:name="_Toc445739390"/>
    </w:p>
    <w:p w:rsidR="003C362C" w:rsidRDefault="00526EA7">
      <w:pPr>
        <w:rPr>
          <w:rFonts w:ascii="仿宋" w:eastAsia="仿宋" w:hAnsi="仿宋"/>
          <w:sz w:val="30"/>
          <w:szCs w:val="30"/>
        </w:rPr>
      </w:pPr>
      <w:r>
        <w:rPr>
          <w:rFonts w:ascii="仿宋" w:eastAsia="仿宋" w:hAnsi="仿宋" w:hint="eastAsia"/>
        </w:rPr>
        <w:t xml:space="preserve">    </w:t>
      </w:r>
      <w:r>
        <w:rPr>
          <w:rFonts w:ascii="仿宋" w:eastAsia="仿宋" w:hAnsi="仿宋" w:hint="eastAsia"/>
          <w:sz w:val="30"/>
          <w:szCs w:val="30"/>
        </w:rPr>
        <w:t>（</w:t>
      </w:r>
      <w:r>
        <w:rPr>
          <w:rFonts w:ascii="仿宋" w:eastAsia="仿宋" w:hAnsi="仿宋" w:hint="eastAsia"/>
          <w:sz w:val="30"/>
          <w:szCs w:val="30"/>
        </w:rPr>
        <w:t>1</w:t>
      </w:r>
      <w:r>
        <w:rPr>
          <w:rFonts w:ascii="仿宋" w:eastAsia="仿宋" w:hAnsi="仿宋" w:hint="eastAsia"/>
          <w:sz w:val="30"/>
          <w:szCs w:val="30"/>
        </w:rPr>
        <w:t>）</w:t>
      </w:r>
      <w:r>
        <w:rPr>
          <w:rFonts w:ascii="仿宋" w:eastAsia="仿宋" w:hAnsi="仿宋" w:hint="eastAsia"/>
          <w:sz w:val="30"/>
          <w:szCs w:val="30"/>
        </w:rPr>
        <w:t>高炉部分</w:t>
      </w:r>
      <w:bookmarkEnd w:id="2"/>
    </w:p>
    <w:p w:rsidR="003C362C" w:rsidRDefault="00526EA7">
      <w:pPr>
        <w:ind w:firstLine="435"/>
        <w:rPr>
          <w:rFonts w:ascii="仿宋" w:eastAsia="仿宋" w:hAnsi="仿宋" w:cs="宋体"/>
          <w:sz w:val="30"/>
          <w:szCs w:val="30"/>
        </w:rPr>
      </w:pPr>
      <w:r>
        <w:rPr>
          <w:rFonts w:ascii="仿宋" w:eastAsia="仿宋" w:hAnsi="仿宋" w:hint="eastAsia"/>
          <w:sz w:val="30"/>
          <w:szCs w:val="30"/>
        </w:rPr>
        <w:lastRenderedPageBreak/>
        <w:t>园区现已运营一台</w:t>
      </w:r>
      <w:r>
        <w:rPr>
          <w:rFonts w:ascii="仿宋" w:eastAsia="仿宋" w:hAnsi="仿宋" w:hint="eastAsia"/>
          <w:sz w:val="30"/>
          <w:szCs w:val="30"/>
        </w:rPr>
        <w:t>128m</w:t>
      </w:r>
      <w:r>
        <w:rPr>
          <w:rFonts w:ascii="宋体" w:eastAsia="仿宋" w:hAnsi="宋体" w:cs="宋体"/>
          <w:sz w:val="30"/>
          <w:szCs w:val="30"/>
        </w:rPr>
        <w:t>³</w:t>
      </w:r>
      <w:r>
        <w:rPr>
          <w:rFonts w:ascii="仿宋" w:eastAsia="仿宋" w:hAnsi="仿宋" w:cs="宋体" w:hint="eastAsia"/>
          <w:sz w:val="30"/>
          <w:szCs w:val="30"/>
        </w:rPr>
        <w:t>高炉供应铁水，日可供应铁水</w:t>
      </w:r>
      <w:r>
        <w:rPr>
          <w:rFonts w:ascii="仿宋" w:eastAsia="仿宋" w:hAnsi="仿宋" w:cs="宋体" w:hint="eastAsia"/>
          <w:sz w:val="30"/>
          <w:szCs w:val="30"/>
        </w:rPr>
        <w:t>400</w:t>
      </w:r>
      <w:r>
        <w:rPr>
          <w:rFonts w:ascii="仿宋" w:eastAsia="仿宋" w:hAnsi="仿宋" w:cs="宋体" w:hint="eastAsia"/>
          <w:sz w:val="30"/>
          <w:szCs w:val="30"/>
        </w:rPr>
        <w:t>吨左右。</w:t>
      </w:r>
    </w:p>
    <w:p w:rsidR="003C362C" w:rsidRDefault="00526EA7">
      <w:pPr>
        <w:ind w:firstLine="435"/>
        <w:rPr>
          <w:rFonts w:ascii="仿宋" w:eastAsia="仿宋" w:hAnsi="仿宋"/>
          <w:sz w:val="30"/>
          <w:szCs w:val="30"/>
        </w:rPr>
      </w:pPr>
      <w:r>
        <w:rPr>
          <w:rFonts w:ascii="仿宋" w:eastAsia="仿宋" w:hAnsi="仿宋" w:cs="宋体" w:hint="eastAsia"/>
          <w:sz w:val="30"/>
          <w:szCs w:val="30"/>
        </w:rPr>
        <w:t>园区内其他两台</w:t>
      </w:r>
      <w:r>
        <w:rPr>
          <w:rFonts w:ascii="仿宋" w:eastAsia="仿宋" w:hAnsi="仿宋" w:cs="宋体" w:hint="eastAsia"/>
          <w:sz w:val="30"/>
          <w:szCs w:val="30"/>
        </w:rPr>
        <w:t>230m</w:t>
      </w:r>
      <w:r>
        <w:rPr>
          <w:rFonts w:ascii="仿宋" w:hAnsi="宋体" w:cs="宋体" w:hint="eastAsia"/>
          <w:sz w:val="30"/>
          <w:szCs w:val="30"/>
        </w:rPr>
        <w:t>³</w:t>
      </w:r>
      <w:r>
        <w:rPr>
          <w:rFonts w:ascii="仿宋" w:eastAsia="仿宋" w:hAnsi="仿宋" w:hint="eastAsia"/>
          <w:sz w:val="30"/>
          <w:szCs w:val="30"/>
        </w:rPr>
        <w:t>高炉土建部分已完毕，部分设备已安装，项目建设基本完成</w:t>
      </w:r>
      <w:r>
        <w:rPr>
          <w:rFonts w:ascii="仿宋" w:eastAsia="仿宋" w:hAnsi="仿宋" w:hint="eastAsia"/>
          <w:sz w:val="30"/>
          <w:szCs w:val="30"/>
        </w:rPr>
        <w:t>70%</w:t>
      </w:r>
      <w:r>
        <w:rPr>
          <w:rFonts w:ascii="仿宋" w:eastAsia="仿宋" w:hAnsi="仿宋" w:hint="eastAsia"/>
          <w:sz w:val="30"/>
          <w:szCs w:val="30"/>
        </w:rPr>
        <w:t>。</w:t>
      </w:r>
      <w:bookmarkStart w:id="3" w:name="_Toc445739391"/>
    </w:p>
    <w:p w:rsidR="003C362C" w:rsidRDefault="00526EA7">
      <w:pPr>
        <w:ind w:firstLine="435"/>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2</w:t>
      </w:r>
      <w:r>
        <w:rPr>
          <w:rFonts w:ascii="仿宋" w:eastAsia="仿宋" w:hAnsi="仿宋" w:hint="eastAsia"/>
          <w:sz w:val="30"/>
          <w:szCs w:val="30"/>
        </w:rPr>
        <w:t>）</w:t>
      </w:r>
      <w:r>
        <w:rPr>
          <w:rFonts w:ascii="仿宋" w:eastAsia="仿宋" w:hAnsi="仿宋" w:hint="eastAsia"/>
          <w:sz w:val="30"/>
          <w:szCs w:val="30"/>
        </w:rPr>
        <w:t>消失模铸造</w:t>
      </w:r>
      <w:bookmarkEnd w:id="3"/>
    </w:p>
    <w:p w:rsidR="003C362C" w:rsidRDefault="00526EA7">
      <w:pPr>
        <w:ind w:firstLine="435"/>
        <w:rPr>
          <w:rFonts w:ascii="仿宋" w:eastAsia="仿宋" w:hAnsi="仿宋"/>
          <w:sz w:val="30"/>
          <w:szCs w:val="30"/>
        </w:rPr>
      </w:pPr>
      <w:r>
        <w:rPr>
          <w:rFonts w:ascii="仿宋" w:eastAsia="仿宋" w:hAnsi="仿宋" w:hint="eastAsia"/>
          <w:sz w:val="30"/>
          <w:szCs w:val="30"/>
        </w:rPr>
        <w:t>园区项目一期工程投资</w:t>
      </w:r>
      <w:r>
        <w:rPr>
          <w:rFonts w:ascii="仿宋" w:eastAsia="仿宋" w:hAnsi="仿宋"/>
          <w:sz w:val="30"/>
          <w:szCs w:val="30"/>
        </w:rPr>
        <w:t>1.2</w:t>
      </w:r>
      <w:r>
        <w:rPr>
          <w:rFonts w:ascii="仿宋" w:eastAsia="仿宋" w:hAnsi="仿宋" w:hint="eastAsia"/>
          <w:sz w:val="30"/>
          <w:szCs w:val="30"/>
        </w:rPr>
        <w:t>亿元，现己建成年产</w:t>
      </w:r>
      <w:r>
        <w:rPr>
          <w:rFonts w:ascii="仿宋" w:eastAsia="仿宋" w:hAnsi="仿宋"/>
          <w:sz w:val="30"/>
          <w:szCs w:val="30"/>
        </w:rPr>
        <w:t>3</w:t>
      </w:r>
      <w:r>
        <w:rPr>
          <w:rFonts w:ascii="仿宋" w:eastAsia="仿宋" w:hAnsi="仿宋" w:hint="eastAsia"/>
          <w:sz w:val="30"/>
          <w:szCs w:val="30"/>
        </w:rPr>
        <w:t>万吨消失模铸造自动生产线，并己投产运行</w:t>
      </w:r>
      <w:r>
        <w:rPr>
          <w:rFonts w:ascii="仿宋" w:eastAsia="仿宋" w:hAnsi="仿宋"/>
          <w:sz w:val="30"/>
          <w:szCs w:val="30"/>
        </w:rPr>
        <w:t>;</w:t>
      </w:r>
      <w:r>
        <w:rPr>
          <w:rFonts w:ascii="仿宋" w:eastAsia="仿宋" w:hAnsi="仿宋" w:hint="eastAsia"/>
          <w:sz w:val="30"/>
          <w:szCs w:val="30"/>
        </w:rPr>
        <w:t>熔炼设备采用美国应达公司中频感应电炉，分别为</w:t>
      </w:r>
      <w:r>
        <w:rPr>
          <w:rFonts w:ascii="仿宋" w:eastAsia="仿宋" w:hAnsi="仿宋"/>
          <w:sz w:val="30"/>
          <w:szCs w:val="30"/>
        </w:rPr>
        <w:t>3</w:t>
      </w:r>
      <w:r>
        <w:rPr>
          <w:rFonts w:ascii="仿宋" w:eastAsia="仿宋" w:hAnsi="仿宋" w:hint="eastAsia"/>
          <w:sz w:val="30"/>
          <w:szCs w:val="30"/>
        </w:rPr>
        <w:t>吨、</w:t>
      </w:r>
      <w:r>
        <w:rPr>
          <w:rFonts w:ascii="仿宋" w:eastAsia="仿宋" w:hAnsi="仿宋"/>
          <w:sz w:val="30"/>
          <w:szCs w:val="30"/>
        </w:rPr>
        <w:t>6</w:t>
      </w:r>
      <w:r>
        <w:rPr>
          <w:rFonts w:ascii="仿宋" w:eastAsia="仿宋" w:hAnsi="仿宋" w:hint="eastAsia"/>
          <w:sz w:val="30"/>
          <w:szCs w:val="30"/>
        </w:rPr>
        <w:t>吨熔化炉，</w:t>
      </w:r>
      <w:r>
        <w:rPr>
          <w:rFonts w:ascii="仿宋" w:eastAsia="仿宋" w:hAnsi="仿宋"/>
          <w:sz w:val="30"/>
          <w:szCs w:val="30"/>
        </w:rPr>
        <w:t>20</w:t>
      </w:r>
      <w:r>
        <w:rPr>
          <w:rFonts w:ascii="仿宋" w:eastAsia="仿宋" w:hAnsi="仿宋" w:hint="eastAsia"/>
          <w:sz w:val="30"/>
          <w:szCs w:val="30"/>
        </w:rPr>
        <w:t>吨保温炉</w:t>
      </w:r>
      <w:r>
        <w:rPr>
          <w:rFonts w:ascii="仿宋" w:eastAsia="仿宋" w:hAnsi="仿宋"/>
          <w:sz w:val="30"/>
          <w:szCs w:val="30"/>
        </w:rPr>
        <w:t>;</w:t>
      </w:r>
      <w:r>
        <w:rPr>
          <w:rFonts w:ascii="仿宋" w:eastAsia="仿宋" w:hAnsi="仿宋" w:hint="eastAsia"/>
          <w:sz w:val="30"/>
          <w:szCs w:val="30"/>
        </w:rPr>
        <w:t>检测仪器有德国</w:t>
      </w:r>
      <w:r>
        <w:rPr>
          <w:rFonts w:ascii="仿宋" w:eastAsia="仿宋" w:hAnsi="仿宋"/>
          <w:sz w:val="30"/>
          <w:szCs w:val="30"/>
        </w:rPr>
        <w:t>OBLF</w:t>
      </w:r>
      <w:r>
        <w:rPr>
          <w:rFonts w:ascii="仿宋" w:eastAsia="仿宋" w:hAnsi="仿宋" w:hint="eastAsia"/>
          <w:sz w:val="30"/>
          <w:szCs w:val="30"/>
        </w:rPr>
        <w:t>光谱分析仪，炉前快速热分析仪、金相显微镜，碳硫分析仪、拉力试验机和硬度计等。</w:t>
      </w:r>
    </w:p>
    <w:p w:rsidR="003C362C" w:rsidRDefault="00526EA7">
      <w:pPr>
        <w:ind w:firstLine="435"/>
        <w:rPr>
          <w:rFonts w:ascii="仿宋" w:eastAsia="仿宋" w:hAnsi="仿宋"/>
          <w:sz w:val="30"/>
          <w:szCs w:val="30"/>
        </w:rPr>
      </w:pPr>
      <w:r>
        <w:rPr>
          <w:rFonts w:ascii="仿宋" w:eastAsia="仿宋" w:hAnsi="仿宋" w:hint="eastAsia"/>
          <w:sz w:val="30"/>
          <w:szCs w:val="30"/>
        </w:rPr>
        <w:t>第二条年产</w:t>
      </w:r>
      <w:r>
        <w:rPr>
          <w:rFonts w:ascii="仿宋" w:eastAsia="仿宋" w:hAnsi="仿宋" w:hint="eastAsia"/>
          <w:sz w:val="30"/>
          <w:szCs w:val="30"/>
        </w:rPr>
        <w:t>4</w:t>
      </w:r>
      <w:r>
        <w:rPr>
          <w:rFonts w:ascii="仿宋" w:eastAsia="仿宋" w:hAnsi="仿宋" w:hint="eastAsia"/>
          <w:sz w:val="30"/>
          <w:szCs w:val="30"/>
        </w:rPr>
        <w:t>万吨消失模自动铸造生产线及配套设施已基本完工，将投入运营。</w:t>
      </w:r>
    </w:p>
    <w:p w:rsidR="003C362C" w:rsidRDefault="00526EA7">
      <w:pPr>
        <w:rPr>
          <w:rFonts w:ascii="仿宋" w:eastAsia="仿宋" w:hAnsi="仿宋" w:cs="仿宋"/>
          <w:sz w:val="28"/>
          <w:szCs w:val="28"/>
        </w:rPr>
      </w:pPr>
      <w:r>
        <w:rPr>
          <w:rFonts w:ascii="仿宋" w:eastAsia="仿宋" w:hAnsi="仿宋" w:cs="仿宋" w:hint="eastAsia"/>
          <w:b/>
          <w:bCs/>
          <w:sz w:val="28"/>
          <w:szCs w:val="28"/>
        </w:rPr>
        <w:t>六、拟引资方式：</w:t>
      </w:r>
      <w:r>
        <w:rPr>
          <w:rFonts w:ascii="仿宋" w:eastAsia="仿宋" w:hAnsi="仿宋" w:cs="仿宋" w:hint="eastAsia"/>
          <w:sz w:val="28"/>
          <w:szCs w:val="28"/>
        </w:rPr>
        <w:t>独资</w:t>
      </w:r>
      <w:r>
        <w:rPr>
          <w:rFonts w:ascii="仿宋" w:eastAsia="仿宋" w:hAnsi="仿宋" w:cs="仿宋" w:hint="eastAsia"/>
          <w:sz w:val="28"/>
          <w:szCs w:val="28"/>
        </w:rPr>
        <w:t>/</w:t>
      </w:r>
      <w:r>
        <w:rPr>
          <w:rFonts w:ascii="仿宋" w:eastAsia="仿宋" w:hAnsi="仿宋" w:cs="仿宋" w:hint="eastAsia"/>
          <w:sz w:val="28"/>
          <w:szCs w:val="28"/>
        </w:rPr>
        <w:t>合资</w:t>
      </w:r>
    </w:p>
    <w:p w:rsidR="003C362C" w:rsidRDefault="003C362C">
      <w:pPr>
        <w:ind w:firstLine="560"/>
        <w:rPr>
          <w:rFonts w:ascii="仿宋" w:eastAsia="仿宋" w:hAnsi="仿宋" w:cs="仿宋"/>
          <w:sz w:val="28"/>
          <w:szCs w:val="28"/>
        </w:rPr>
      </w:pPr>
    </w:p>
    <w:sectPr w:rsidR="003C362C" w:rsidSect="003C362C">
      <w:pgSz w:w="11906" w:h="16838"/>
      <w:pgMar w:top="1270" w:right="1519" w:bottom="1270" w:left="1519"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微软雅黑"/>
    <w:charset w:val="86"/>
    <w:family w:val="auto"/>
    <w:pitch w:val="default"/>
    <w:sig w:usb0="00000000"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5B74B"/>
    <w:multiLevelType w:val="singleLevel"/>
    <w:tmpl w:val="5895B74B"/>
    <w:lvl w:ilvl="0">
      <w:start w:val="1"/>
      <w:numFmt w:val="chineseCounting"/>
      <w:suff w:val="nothing"/>
      <w:lvlText w:val="（%1）"/>
      <w:lvlJc w:val="left"/>
    </w:lvl>
  </w:abstractNum>
  <w:abstractNum w:abstractNumId="1">
    <w:nsid w:val="5895B76E"/>
    <w:multiLevelType w:val="singleLevel"/>
    <w:tmpl w:val="5895B76E"/>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250F4BF5"/>
    <w:rsid w:val="003C362C"/>
    <w:rsid w:val="00526EA7"/>
    <w:rsid w:val="07B41F1F"/>
    <w:rsid w:val="250F4BF5"/>
    <w:rsid w:val="34AA3F59"/>
    <w:rsid w:val="438478C1"/>
    <w:rsid w:val="5E1F54A0"/>
    <w:rsid w:val="63F253DD"/>
    <w:rsid w:val="7ED65C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362C"/>
    <w:pPr>
      <w:widowControl w:val="0"/>
      <w:jc w:val="both"/>
    </w:pPr>
    <w:rPr>
      <w:kern w:val="2"/>
      <w:sz w:val="21"/>
      <w:szCs w:val="24"/>
    </w:rPr>
  </w:style>
  <w:style w:type="paragraph" w:styleId="3">
    <w:name w:val="heading 3"/>
    <w:basedOn w:val="a"/>
    <w:next w:val="a"/>
    <w:unhideWhenUsed/>
    <w:qFormat/>
    <w:rsid w:val="003C362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cp:lastPrinted>2016-04-15T01:17:00Z</cp:lastPrinted>
  <dcterms:created xsi:type="dcterms:W3CDTF">2016-04-13T02:16:00Z</dcterms:created>
  <dcterms:modified xsi:type="dcterms:W3CDTF">2017-04-24T07:17:00Z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