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Theme="minorEastAsia"/>
          <w:lang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关于同意贾志丽同志辞职请求的函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贾志丽同志于2016年1月1日要求重新应聘本会常务副秘书长一职，经过一年来的工作实践和组织考察，认为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工作经验尚存不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挑起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协会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这副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担子过重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于2017年3月23日正式向本会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领导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提交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书面辞职报告。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对此，协会于4月7日专门组织召开会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执行委员会工作会议，认真讨论和研究了贾志丽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同志在协会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任职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期间的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工作表现和辞职动议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。通过会长和秘书长向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传达会议精神，并对她进行多次帮助和挽留，却没有收到良好的效果。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根据会长要求，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在秘书处召开内部工作会议，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秘书长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正式宣布贾志丽同志的辞职请求，同时解除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与协会签订的劳动聘用合同，并要求办妥离职后的各项移交工作手续。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宁波市知识产权保护协会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2017年4月10日</w:t>
      </w:r>
    </w:p>
    <w:p>
      <w:pPr>
        <w:rPr>
          <w:rFonts w:eastAsiaTheme="minorEastAsia"/>
          <w:sz w:val="21"/>
          <w:szCs w:val="21"/>
          <w:lang w:eastAsia="zh-CN"/>
        </w:rPr>
      </w:pPr>
    </w:p>
    <w:sectPr>
      <w:headerReference r:id="rId3" w:type="default"/>
      <w:footerReference r:id="rId4" w:type="default"/>
      <w:pgSz w:w="11906" w:h="16838"/>
      <w:pgMar w:top="1701" w:right="1418" w:bottom="1440" w:left="1418" w:header="851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微软雅黑" w:hAnsi="微软雅黑" w:eastAsia="微软雅黑"/>
        <w:color w:val="252525" w:themeColor="text1" w:themeTint="D9"/>
        <w:sz w:val="16"/>
      </w:rPr>
    </w:pPr>
    <w:r>
      <w:rPr>
        <w:rFonts w:hint="eastAsia" w:ascii="微软雅黑" w:hAnsi="微软雅黑" w:eastAsia="微软雅黑"/>
        <w:color w:val="252525" w:themeColor="text1" w:themeTint="D9"/>
        <w:sz w:val="16"/>
      </w:rPr>
      <w:t>浙江省宁波市江东区桑田路722弄16号406，邮编315040</w:t>
    </w:r>
  </w:p>
  <w:p>
    <w:pPr>
      <w:pStyle w:val="5"/>
      <w:jc w:val="center"/>
      <w:rPr>
        <w:rFonts w:ascii="微软雅黑" w:hAnsi="微软雅黑" w:eastAsia="微软雅黑"/>
        <w:color w:val="252525" w:themeColor="text1" w:themeTint="D9"/>
        <w:sz w:val="16"/>
      </w:rPr>
    </w:pPr>
    <w:r>
      <w:rPr>
        <w:rFonts w:hint="eastAsia" w:ascii="微软雅黑" w:hAnsi="微软雅黑" w:eastAsia="微软雅黑"/>
        <w:color w:val="252525" w:themeColor="text1" w:themeTint="D9"/>
        <w:sz w:val="16"/>
      </w:rPr>
      <w:t>电话 0574-87164288  邮箱 zscqbhxh@163.com  网址 www.nbippa.com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-523240</wp:posOffset>
          </wp:positionH>
          <wp:positionV relativeFrom="paragraph">
            <wp:posOffset>-318770</wp:posOffset>
          </wp:positionV>
          <wp:extent cx="476250" cy="556260"/>
          <wp:effectExtent l="19050" t="0" r="0" b="0"/>
          <wp:wrapNone/>
          <wp:docPr id="2" name="图片 1" descr="彩色图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彩色图标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.35pt;margin-top:-16.45pt;height:33.85pt;width:222pt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微软雅黑" w:hAnsi="微软雅黑" w:eastAsia="微软雅黑"/>
                    <w:b/>
                    <w:spacing w:val="42"/>
                    <w:lang w:eastAsia="zh-CN"/>
                  </w:rPr>
                </w:pPr>
                <w:r>
                  <w:rPr>
                    <w:rFonts w:hint="eastAsia" w:ascii="微软雅黑" w:hAnsi="微软雅黑" w:eastAsia="微软雅黑"/>
                    <w:b/>
                    <w:spacing w:val="42"/>
                    <w:lang w:eastAsia="zh-CN"/>
                  </w:rPr>
                  <w:t>宁波市知识产权保护协会</w:t>
                </w:r>
              </w:p>
              <w:p>
                <w:pPr>
                  <w:rPr>
                    <w:rFonts w:ascii="Arial" w:hAnsi="Arial" w:cs="Arial"/>
                    <w:spacing w:val="-6"/>
                  </w:rPr>
                </w:pPr>
                <w:r>
                  <w:rPr>
                    <w:rStyle w:val="9"/>
                    <w:rFonts w:ascii="Arial" w:hAnsi="Arial" w:cs="Arial"/>
                    <w:color w:val="333333"/>
                    <w:spacing w:val="-6"/>
                    <w:sz w:val="10"/>
                    <w:szCs w:val="10"/>
                  </w:rPr>
                  <w:t>INTELLECTUAL  PROPERTY  PROTECTION  ASSOCIATION  OF  NINGBO</w:t>
                </w:r>
              </w:p>
            </w:txbxContent>
          </v:textbox>
        </v:shape>
      </w:pict>
    </w:r>
    <w:r>
      <w:pict>
        <v:rect id="_x0000_s4098" o:spid="_x0000_s4098" o:spt="1" style="position:absolute;left:0pt;margin-left:-49.05pt;margin-top:25.1pt;height:2.85pt;width:552.85pt;z-index:251659264;mso-width-relative:page;mso-height-relative:page;" fillcolor="#1F497D [3215]" filled="t" stroked="f" coordsize="21600,21600">
          <v:path/>
          <v:fill on="t" focussize="0,0"/>
          <v:stroke on="f"/>
          <v:imagedata o:title=""/>
          <o:lock v:ext="edit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3361"/>
    <w:rsid w:val="0002048E"/>
    <w:rsid w:val="00035C79"/>
    <w:rsid w:val="00044FAD"/>
    <w:rsid w:val="00045F54"/>
    <w:rsid w:val="000539CC"/>
    <w:rsid w:val="00077440"/>
    <w:rsid w:val="000A7A19"/>
    <w:rsid w:val="000B6D47"/>
    <w:rsid w:val="000E6182"/>
    <w:rsid w:val="00107C8B"/>
    <w:rsid w:val="00115AF2"/>
    <w:rsid w:val="00126138"/>
    <w:rsid w:val="00144E0C"/>
    <w:rsid w:val="00147A7F"/>
    <w:rsid w:val="00163F99"/>
    <w:rsid w:val="00180A52"/>
    <w:rsid w:val="00193E7D"/>
    <w:rsid w:val="00225A71"/>
    <w:rsid w:val="002434D6"/>
    <w:rsid w:val="0026480F"/>
    <w:rsid w:val="00270605"/>
    <w:rsid w:val="00276BA5"/>
    <w:rsid w:val="002812B3"/>
    <w:rsid w:val="002E5F72"/>
    <w:rsid w:val="00311C0A"/>
    <w:rsid w:val="00315A68"/>
    <w:rsid w:val="003326E4"/>
    <w:rsid w:val="0036198F"/>
    <w:rsid w:val="00392E9A"/>
    <w:rsid w:val="00395191"/>
    <w:rsid w:val="003A36EB"/>
    <w:rsid w:val="003A60E5"/>
    <w:rsid w:val="003F100E"/>
    <w:rsid w:val="003F61A7"/>
    <w:rsid w:val="00407458"/>
    <w:rsid w:val="00412B13"/>
    <w:rsid w:val="00462489"/>
    <w:rsid w:val="004657C8"/>
    <w:rsid w:val="00486F41"/>
    <w:rsid w:val="004C1E57"/>
    <w:rsid w:val="004C7A65"/>
    <w:rsid w:val="004F70EF"/>
    <w:rsid w:val="005024B4"/>
    <w:rsid w:val="0052189A"/>
    <w:rsid w:val="0056640B"/>
    <w:rsid w:val="00581494"/>
    <w:rsid w:val="005D2433"/>
    <w:rsid w:val="005E06BF"/>
    <w:rsid w:val="005E0F15"/>
    <w:rsid w:val="00626F23"/>
    <w:rsid w:val="006431A3"/>
    <w:rsid w:val="00644168"/>
    <w:rsid w:val="006513E1"/>
    <w:rsid w:val="00662915"/>
    <w:rsid w:val="00674BFE"/>
    <w:rsid w:val="006761BE"/>
    <w:rsid w:val="006A12E5"/>
    <w:rsid w:val="006A4A25"/>
    <w:rsid w:val="006A77C9"/>
    <w:rsid w:val="006B07BD"/>
    <w:rsid w:val="006C57A2"/>
    <w:rsid w:val="006D56E4"/>
    <w:rsid w:val="00730A7F"/>
    <w:rsid w:val="00737768"/>
    <w:rsid w:val="007748A9"/>
    <w:rsid w:val="00777BBD"/>
    <w:rsid w:val="007919C0"/>
    <w:rsid w:val="007C2423"/>
    <w:rsid w:val="007D69BF"/>
    <w:rsid w:val="0082744F"/>
    <w:rsid w:val="00850D64"/>
    <w:rsid w:val="00886CE1"/>
    <w:rsid w:val="008D4EA3"/>
    <w:rsid w:val="008E72E8"/>
    <w:rsid w:val="009A0DAE"/>
    <w:rsid w:val="009B5ED6"/>
    <w:rsid w:val="009E7147"/>
    <w:rsid w:val="00A2764A"/>
    <w:rsid w:val="00A4556D"/>
    <w:rsid w:val="00A472B8"/>
    <w:rsid w:val="00A528DE"/>
    <w:rsid w:val="00A56FBC"/>
    <w:rsid w:val="00A7713D"/>
    <w:rsid w:val="00A844EF"/>
    <w:rsid w:val="00A91E78"/>
    <w:rsid w:val="00A972EB"/>
    <w:rsid w:val="00AA5CB7"/>
    <w:rsid w:val="00AA7A1E"/>
    <w:rsid w:val="00AD3C58"/>
    <w:rsid w:val="00B02046"/>
    <w:rsid w:val="00B225F1"/>
    <w:rsid w:val="00B326D5"/>
    <w:rsid w:val="00B37336"/>
    <w:rsid w:val="00B57F3F"/>
    <w:rsid w:val="00B85AE0"/>
    <w:rsid w:val="00BB67D1"/>
    <w:rsid w:val="00BD581A"/>
    <w:rsid w:val="00BF18CF"/>
    <w:rsid w:val="00C03361"/>
    <w:rsid w:val="00C05CE0"/>
    <w:rsid w:val="00C2291E"/>
    <w:rsid w:val="00C312ED"/>
    <w:rsid w:val="00C5049C"/>
    <w:rsid w:val="00C573CB"/>
    <w:rsid w:val="00C64B9A"/>
    <w:rsid w:val="00C71D7A"/>
    <w:rsid w:val="00CB39D4"/>
    <w:rsid w:val="00D0764A"/>
    <w:rsid w:val="00D26E82"/>
    <w:rsid w:val="00D34352"/>
    <w:rsid w:val="00DB0FD5"/>
    <w:rsid w:val="00DC45B5"/>
    <w:rsid w:val="00E03756"/>
    <w:rsid w:val="00E11AE1"/>
    <w:rsid w:val="00E54B30"/>
    <w:rsid w:val="00E55174"/>
    <w:rsid w:val="00E5779D"/>
    <w:rsid w:val="00EB0028"/>
    <w:rsid w:val="00EC1C9F"/>
    <w:rsid w:val="00F7653B"/>
    <w:rsid w:val="00FA6492"/>
    <w:rsid w:val="00FC5308"/>
    <w:rsid w:val="00FD7FED"/>
    <w:rsid w:val="01235363"/>
    <w:rsid w:val="178314E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MS Gothic" w:cs="Times New Roman"/>
      <w:kern w:val="0"/>
      <w:sz w:val="20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  <w:lang w:eastAsia="zh-CN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6">
    <w:name w:val="header"/>
    <w:basedOn w:val="1"/>
    <w:link w:val="13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semiHidden/>
    <w:qFormat/>
    <w:uiPriority w:val="99"/>
    <w:rPr>
      <w:sz w:val="18"/>
      <w:szCs w:val="18"/>
    </w:rPr>
  </w:style>
  <w:style w:type="paragraph" w:customStyle="1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批注框文本 Char"/>
    <w:basedOn w:val="8"/>
    <w:link w:val="4"/>
    <w:semiHidden/>
    <w:uiPriority w:val="99"/>
    <w:rPr>
      <w:sz w:val="18"/>
      <w:szCs w:val="18"/>
    </w:rPr>
  </w:style>
  <w:style w:type="paragraph" w:customStyle="1" w:styleId="17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eastAsia="zh-CN"/>
    </w:rPr>
  </w:style>
  <w:style w:type="character" w:customStyle="1" w:styleId="18">
    <w:name w:val="日期 Char"/>
    <w:basedOn w:val="8"/>
    <w:link w:val="3"/>
    <w:semiHidden/>
    <w:qFormat/>
    <w:uiPriority w:val="99"/>
    <w:rPr>
      <w:rFonts w:ascii="Calibri" w:hAnsi="Calibri" w:eastAsia="MS Gothic" w:cs="Times New Roman"/>
      <w:kern w:val="0"/>
      <w:sz w:val="20"/>
      <w:lang w:eastAsia="en-US"/>
    </w:rPr>
  </w:style>
  <w:style w:type="character" w:customStyle="1" w:styleId="19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78378B-7827-4FC9-A807-95861D8538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307</Words>
  <Characters>1756</Characters>
  <Lines>14</Lines>
  <Paragraphs>4</Paragraphs>
  <ScaleCrop>false</ScaleCrop>
  <LinksUpToDate>false</LinksUpToDate>
  <CharactersWithSpaces>2059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2016-03-08T03:01:00Z</dcterms:created>
  <dc:creator>Administrator</dc:creator>
  <cp:lastModifiedBy>Elephant</cp:lastModifiedBy>
  <cp:lastPrinted>2016-03-07T03:28:00Z</cp:lastPrinted>
  <dcterms:modified xsi:type="dcterms:W3CDTF">2017-04-12T02:28:24Z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