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adjustRightInd w:val="0"/>
        <w:snapToGrid w:val="0"/>
        <w:spacing w:line="580" w:lineRule="atLeast"/>
        <w:jc w:val="center"/>
        <w:rPr>
          <w:rFonts w:ascii="创艺简标宋" w:eastAsia="创艺简标宋"/>
          <w:b/>
          <w:bCs/>
          <w:color w:val="FF0000"/>
          <w:spacing w:val="-40"/>
          <w:kern w:val="0"/>
          <w:sz w:val="70"/>
          <w:szCs w:val="70"/>
        </w:rPr>
      </w:pPr>
      <w:r>
        <w:rPr>
          <w:rFonts w:ascii="创艺简标宋" w:eastAsia="创艺简标宋"/>
          <w:b/>
          <w:bCs/>
          <w:color w:val="FF0000"/>
          <w:spacing w:val="-40"/>
          <w:kern w:val="0"/>
          <w:sz w:val="70"/>
          <w:szCs w:val="70"/>
        </w:rPr>
        <w:pict>
          <v:shape id="_x0000_i1025" o:spt="136" type="#_x0000_t136" style="height:39pt;width:434.85pt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宁波市电工电气行业协会文件" style="font-family:创艺简标宋;font-size:28pt;font-weight:bold;v-text-align:center;"/>
            <w10:wrap type="none"/>
            <w10:anchorlock/>
          </v:shape>
        </w:pict>
      </w:r>
    </w:p>
    <w:p>
      <w:pPr>
        <w:adjustRightInd w:val="0"/>
        <w:snapToGrid w:val="0"/>
        <w:spacing w:line="580" w:lineRule="atLeast"/>
        <w:jc w:val="center"/>
        <w:rPr>
          <w:rFonts w:hint="eastAsia"/>
          <w:b/>
          <w:bCs/>
          <w:kern w:val="0"/>
          <w:szCs w:val="22"/>
          <w:u w:val="thick"/>
        </w:rPr>
      </w:pPr>
      <w:r>
        <w:rPr>
          <w:b/>
          <w:bCs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489585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397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pt;margin-top:38.55pt;height:0pt;width:442.2pt;z-index:251658240;mso-width-relative:page;mso-height-relative:page;" filled="f" stroked="t" coordsize="21600,21600" o:gfxdata="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9rHObVAAAABwEAAA8AAAAAAAAAAQAgAAAAIgAAAGRycy9kb3ducmV2LnhtbFBL&#10;AQIUABQAAAAIAIdO4kCZy92b+QEAAOUDAAAOAAAAAAAAAAEAIAAAACQBAABkcnMvZTJvRG9jLnht&#10;bFBLBQYAAAAABgAGAFkBAACPBQAAAAA=&#10;">
                <v:fill on="f" focussize="0,0"/>
                <v:stroke weight="1.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spacing w:line="580" w:lineRule="atLeast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adjustRightInd w:val="0"/>
        <w:snapToGrid w:val="0"/>
        <w:spacing w:line="580" w:lineRule="atLeast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关于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eastAsia="zh-CN"/>
        </w:rPr>
        <w:t>征集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2021年度第一批企业技术需求（难题）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的通知</w:t>
      </w:r>
    </w:p>
    <w:p>
      <w:pPr>
        <w:adjustRightInd w:val="0"/>
        <w:snapToGrid w:val="0"/>
        <w:spacing w:line="580" w:lineRule="atLeast"/>
        <w:rPr>
          <w:rFonts w:hint="eastAsia" w:ascii="仿宋_GB2312" w:eastAsia="仿宋_GB2312"/>
          <w:kern w:val="0"/>
          <w:sz w:val="32"/>
          <w:szCs w:val="32"/>
        </w:rPr>
      </w:pPr>
    </w:p>
    <w:p>
      <w:pPr>
        <w:adjustRightInd w:val="0"/>
        <w:snapToGrid w:val="0"/>
        <w:spacing w:line="580" w:lineRule="atLeas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各会员单位：</w:t>
      </w:r>
    </w:p>
    <w:p>
      <w:pPr>
        <w:adjustRightInd w:val="0"/>
        <w:snapToGrid w:val="0"/>
        <w:spacing w:line="580" w:lineRule="atLeast"/>
        <w:ind w:firstLine="660"/>
        <w:rPr>
          <w:rFonts w:hint="default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为深入实施创新驱动发展战略</w:t>
      </w:r>
      <w:r>
        <w:rPr>
          <w:rFonts w:hint="eastAsia" w:ascii="仿宋_GB2312" w:eastAsia="仿宋_GB2312"/>
          <w:kern w:val="0"/>
          <w:sz w:val="32"/>
          <w:szCs w:val="32"/>
        </w:rPr>
        <w:t>，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贯彻落实市委“科技争投”行动部署，我协会现面向各会员单位征集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2021年度第一批企业技术需求（难题），开展精准技术对接服务。有关事项通知如下：一、征集内容</w:t>
      </w:r>
    </w:p>
    <w:p>
      <w:pPr>
        <w:adjustRightInd w:val="0"/>
        <w:snapToGrid w:val="0"/>
        <w:spacing w:line="580" w:lineRule="atLeast"/>
        <w:ind w:firstLine="660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此次征集的技术需求（难题）主要集中智能制造、新材料、电子信息、生命健康、节能环保等相关领域，包括：</w:t>
      </w:r>
    </w:p>
    <w:p>
      <w:pPr>
        <w:numPr>
          <w:ilvl w:val="0"/>
          <w:numId w:val="1"/>
        </w:numPr>
        <w:adjustRightInd w:val="0"/>
        <w:snapToGrid w:val="0"/>
        <w:spacing w:line="580" w:lineRule="atLeast"/>
        <w:ind w:firstLine="660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企业在新产品研发、生产过程中遇到的急需寻找合作单位的技术需求（难题）；</w:t>
      </w:r>
    </w:p>
    <w:p>
      <w:pPr>
        <w:numPr>
          <w:ilvl w:val="0"/>
          <w:numId w:val="1"/>
        </w:numPr>
        <w:adjustRightInd w:val="0"/>
        <w:snapToGrid w:val="0"/>
        <w:spacing w:line="580" w:lineRule="atLeast"/>
        <w:ind w:firstLine="66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企业在未来发展规划中，需要借助国内外高校、科研单位进行技术升级以及具有一定前瞻性的科研项目；</w:t>
      </w:r>
    </w:p>
    <w:p>
      <w:pPr>
        <w:numPr>
          <w:ilvl w:val="0"/>
          <w:numId w:val="1"/>
        </w:numPr>
        <w:adjustRightInd w:val="0"/>
        <w:snapToGrid w:val="0"/>
        <w:spacing w:line="580" w:lineRule="atLeast"/>
        <w:ind w:firstLine="66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企业为促进自身发展，在产业结构调整过程中，需要引进的高新技术成果获项目。</w:t>
      </w:r>
    </w:p>
    <w:p>
      <w:pPr>
        <w:numPr>
          <w:ilvl w:val="0"/>
          <w:numId w:val="2"/>
        </w:numPr>
        <w:adjustRightInd w:val="0"/>
        <w:snapToGrid w:val="0"/>
        <w:spacing w:line="580" w:lineRule="atLeast"/>
        <w:rPr>
          <w:rFonts w:hint="eastAsia" w:ascii="仿宋_GB2312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相关要求</w:t>
      </w:r>
    </w:p>
    <w:p>
      <w:pPr>
        <w:numPr>
          <w:ilvl w:val="0"/>
          <w:numId w:val="3"/>
        </w:numPr>
        <w:adjustRightInd w:val="0"/>
        <w:snapToGrid w:val="0"/>
        <w:spacing w:line="580" w:lineRule="atLeast"/>
        <w:ind w:firstLine="640" w:firstLineChars="200"/>
        <w:rPr>
          <w:rFonts w:hint="eastAsia" w:ascii="仿宋_GB2312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kern w:val="0"/>
          <w:sz w:val="32"/>
          <w:szCs w:val="32"/>
        </w:rPr>
        <w:t>请各会员单位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详见“填表须知”正确填写表格内容；</w:t>
      </w:r>
    </w:p>
    <w:p>
      <w:pPr>
        <w:numPr>
          <w:ilvl w:val="0"/>
          <w:numId w:val="0"/>
        </w:numPr>
        <w:adjustRightInd w:val="0"/>
        <w:snapToGrid w:val="0"/>
        <w:spacing w:line="580" w:lineRule="atLeast"/>
        <w:ind w:firstLine="640" w:firstLineChars="200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2、请</w:t>
      </w:r>
      <w:r>
        <w:rPr>
          <w:rFonts w:hint="eastAsia" w:ascii="仿宋_GB2312" w:eastAsia="仿宋_GB2312"/>
          <w:kern w:val="0"/>
          <w:sz w:val="32"/>
          <w:szCs w:val="32"/>
        </w:rPr>
        <w:t>于20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kern w:val="0"/>
          <w:sz w:val="32"/>
          <w:szCs w:val="32"/>
        </w:rPr>
        <w:t>年</w:t>
      </w:r>
      <w:bookmarkStart w:id="0" w:name="_GoBack"/>
      <w:bookmarkEnd w:id="0"/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kern w:val="0"/>
          <w:sz w:val="32"/>
          <w:szCs w:val="32"/>
        </w:rPr>
        <w:t>月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kern w:val="0"/>
          <w:sz w:val="32"/>
          <w:szCs w:val="32"/>
        </w:rPr>
        <w:t>日前传真或邮件至协会，请大家给予配合，谢谢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！</w:t>
      </w:r>
    </w:p>
    <w:p>
      <w:pPr>
        <w:adjustRightInd w:val="0"/>
        <w:snapToGrid w:val="0"/>
        <w:spacing w:line="580" w:lineRule="atLeast"/>
        <w:ind w:firstLine="660"/>
        <w:rPr>
          <w:rFonts w:hint="default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</w:rPr>
        <w:t>联系人：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谢遂屏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 87809653    13857896299</w:t>
      </w:r>
    </w:p>
    <w:p>
      <w:pPr>
        <w:adjustRightInd w:val="0"/>
        <w:snapToGrid w:val="0"/>
        <w:spacing w:line="580" w:lineRule="atLeast"/>
        <w:ind w:firstLine="1961" w:firstLineChars="613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李立群   87809237    15306663746</w:t>
      </w:r>
    </w:p>
    <w:p>
      <w:pPr>
        <w:adjustRightInd w:val="0"/>
        <w:snapToGrid w:val="0"/>
        <w:spacing w:line="580" w:lineRule="atLeast"/>
        <w:ind w:firstLine="66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传真：87809653     邮箱：</w:t>
      </w:r>
      <w:r>
        <w:rPr>
          <w:rFonts w:hint="eastAsia" w:ascii="仿宋_GB2312" w:eastAsia="仿宋_GB2312"/>
          <w:kern w:val="0"/>
          <w:sz w:val="32"/>
          <w:szCs w:val="32"/>
        </w:rPr>
        <w:fldChar w:fldCharType="begin"/>
      </w:r>
      <w:r>
        <w:rPr>
          <w:rFonts w:hint="eastAsia" w:ascii="仿宋_GB2312" w:eastAsia="仿宋_GB2312"/>
          <w:kern w:val="0"/>
          <w:sz w:val="32"/>
          <w:szCs w:val="32"/>
        </w:rPr>
        <w:instrText xml:space="preserve"> HYPERLINK "mailto:nbeaia@126.com" </w:instrText>
      </w:r>
      <w:r>
        <w:rPr>
          <w:rFonts w:hint="eastAsia" w:ascii="仿宋_GB2312" w:eastAsia="仿宋_GB2312"/>
          <w:kern w:val="0"/>
          <w:sz w:val="32"/>
          <w:szCs w:val="32"/>
        </w:rPr>
        <w:fldChar w:fldCharType="separate"/>
      </w:r>
      <w:r>
        <w:rPr>
          <w:rStyle w:val="6"/>
          <w:rFonts w:hint="eastAsia" w:ascii="仿宋_GB2312" w:eastAsia="仿宋_GB2312"/>
          <w:kern w:val="0"/>
          <w:sz w:val="32"/>
          <w:szCs w:val="32"/>
        </w:rPr>
        <w:t>nbeaia@126.com</w:t>
      </w:r>
      <w:r>
        <w:rPr>
          <w:rFonts w:hint="eastAsia" w:ascii="仿宋_GB2312" w:eastAsia="仿宋_GB2312"/>
          <w:kern w:val="0"/>
          <w:sz w:val="32"/>
          <w:szCs w:val="32"/>
        </w:rPr>
        <w:fldChar w:fldCharType="end"/>
      </w:r>
    </w:p>
    <w:p>
      <w:pPr>
        <w:adjustRightInd w:val="0"/>
        <w:snapToGrid w:val="0"/>
        <w:spacing w:line="540" w:lineRule="atLeast"/>
        <w:rPr>
          <w:rFonts w:hint="eastAsia" w:ascii="仿宋_GB2312" w:eastAsia="仿宋_GB2312"/>
          <w:kern w:val="0"/>
          <w:sz w:val="32"/>
          <w:szCs w:val="32"/>
          <w:lang w:eastAsia="zh-CN"/>
        </w:rPr>
      </w:pPr>
    </w:p>
    <w:p>
      <w:pPr>
        <w:adjustRightInd w:val="0"/>
        <w:snapToGrid w:val="0"/>
        <w:spacing w:line="540" w:lineRule="atLeas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附件：宁波市企业技术需求（难题）信息表</w:t>
      </w:r>
    </w:p>
    <w:p>
      <w:pPr>
        <w:adjustRightInd w:val="0"/>
        <w:snapToGrid w:val="0"/>
        <w:spacing w:line="540" w:lineRule="atLeast"/>
        <w:jc w:val="right"/>
        <w:rPr>
          <w:rFonts w:hint="eastAsia" w:ascii="仿宋_GB2312" w:eastAsia="仿宋_GB2312"/>
          <w:kern w:val="0"/>
          <w:sz w:val="32"/>
          <w:szCs w:val="32"/>
        </w:rPr>
      </w:pPr>
    </w:p>
    <w:p>
      <w:pPr>
        <w:adjustRightInd w:val="0"/>
        <w:snapToGrid w:val="0"/>
        <w:spacing w:line="540" w:lineRule="atLeast"/>
        <w:jc w:val="right"/>
        <w:rPr>
          <w:rFonts w:hint="eastAsia" w:ascii="仿宋_GB2312" w:eastAsia="仿宋_GB2312"/>
          <w:kern w:val="0"/>
          <w:sz w:val="32"/>
          <w:szCs w:val="32"/>
        </w:rPr>
      </w:pPr>
    </w:p>
    <w:p>
      <w:pPr>
        <w:adjustRightInd w:val="0"/>
        <w:snapToGrid w:val="0"/>
        <w:spacing w:line="540" w:lineRule="atLeast"/>
        <w:jc w:val="righ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宁波市电工电气行业协会</w:t>
      </w:r>
    </w:p>
    <w:p>
      <w:pPr>
        <w:adjustRightInd w:val="0"/>
        <w:snapToGrid w:val="0"/>
        <w:spacing w:line="540" w:lineRule="atLeast"/>
        <w:jc w:val="center"/>
        <w:rPr>
          <w:rFonts w:ascii="仿宋_GB2312" w:eastAsia="仿宋_GB2312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814" w:left="1588" w:header="851" w:footer="737" w:gutter="0"/>
          <w:cols w:space="720" w:num="1"/>
          <w:docGrid w:type="linesAndChars" w:linePitch="300" w:charSpace="0"/>
        </w:sect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仿宋_GB2312" w:eastAsia="仿宋_GB2312"/>
          <w:kern w:val="0"/>
          <w:sz w:val="32"/>
          <w:szCs w:val="32"/>
        </w:rPr>
        <w:t>20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kern w:val="0"/>
          <w:sz w:val="32"/>
          <w:szCs w:val="32"/>
        </w:rPr>
        <w:t>年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kern w:val="0"/>
          <w:sz w:val="32"/>
          <w:szCs w:val="32"/>
        </w:rPr>
        <w:t>月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kern w:val="0"/>
          <w:sz w:val="32"/>
          <w:szCs w:val="32"/>
        </w:rPr>
        <w:t>日</w:t>
      </w:r>
    </w:p>
    <w:p>
      <w:pPr>
        <w:tabs>
          <w:tab w:val="left" w:pos="7520"/>
        </w:tabs>
        <w:adjustRightInd w:val="0"/>
        <w:snapToGrid w:val="0"/>
        <w:spacing w:line="580" w:lineRule="atLeast"/>
        <w:jc w:val="center"/>
        <w:rPr>
          <w:rFonts w:hint="eastAsia" w:ascii="黑体" w:hAnsi="黑体" w:eastAsia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附件：宁波市企业技术需求（难题）信息表</w:t>
      </w:r>
    </w:p>
    <w:p>
      <w:pPr>
        <w:tabs>
          <w:tab w:val="left" w:pos="7520"/>
        </w:tabs>
        <w:adjustRightInd w:val="0"/>
        <w:snapToGrid w:val="0"/>
        <w:spacing w:line="580" w:lineRule="atLeast"/>
        <w:jc w:val="center"/>
        <w:rPr>
          <w:rFonts w:hint="eastAsia" w:ascii="黑体" w:hAnsi="黑体" w:eastAsia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2021年度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）</w:t>
      </w:r>
    </w:p>
    <w:p>
      <w:pPr>
        <w:tabs>
          <w:tab w:val="left" w:pos="7520"/>
        </w:tabs>
        <w:adjustRightInd w:val="0"/>
        <w:snapToGrid w:val="0"/>
        <w:spacing w:line="580" w:lineRule="atLeast"/>
        <w:jc w:val="right"/>
        <w:rPr>
          <w:rFonts w:hint="eastAsia" w:ascii="黑体" w:hAnsi="黑体" w:eastAsia="黑体"/>
          <w:kern w:val="0"/>
          <w:sz w:val="24"/>
          <w:szCs w:val="24"/>
        </w:rPr>
      </w:pPr>
      <w:r>
        <w:rPr>
          <w:rFonts w:hint="eastAsia" w:ascii="黑体" w:hAnsi="黑体" w:eastAsia="黑体"/>
          <w:kern w:val="0"/>
          <w:sz w:val="24"/>
          <w:szCs w:val="24"/>
        </w:rPr>
        <w:t>(单位：万元）</w:t>
      </w:r>
    </w:p>
    <w:p>
      <w:pPr>
        <w:tabs>
          <w:tab w:val="left" w:pos="7520"/>
        </w:tabs>
        <w:adjustRightInd w:val="0"/>
        <w:snapToGrid w:val="0"/>
        <w:spacing w:line="580" w:lineRule="atLeast"/>
        <w:rPr>
          <w:rFonts w:hint="eastAsia" w:ascii="仿宋_GB2312" w:eastAsia="仿宋_GB2312"/>
          <w:kern w:val="0"/>
          <w:sz w:val="22"/>
          <w:szCs w:val="22"/>
          <w:lang w:eastAsia="zh-CN"/>
        </w:rPr>
      </w:pPr>
      <w:r>
        <w:rPr>
          <w:rFonts w:hint="eastAsia" w:ascii="仿宋_GB2312" w:eastAsia="仿宋_GB2312"/>
          <w:kern w:val="0"/>
          <w:sz w:val="22"/>
          <w:szCs w:val="22"/>
          <w:lang w:eastAsia="zh-CN"/>
        </w:rPr>
        <w:t>单位名称（公章）：</w:t>
      </w:r>
      <w:r>
        <w:rPr>
          <w:rFonts w:hint="eastAsia" w:ascii="仿宋_GB2312" w:eastAsia="仿宋_GB2312"/>
          <w:kern w:val="0"/>
          <w:sz w:val="22"/>
          <w:szCs w:val="22"/>
          <w:lang w:val="en-US" w:eastAsia="zh-CN"/>
        </w:rPr>
        <w:t xml:space="preserve">                        </w:t>
      </w:r>
      <w:r>
        <w:rPr>
          <w:rFonts w:hint="eastAsia" w:ascii="仿宋_GB2312" w:eastAsia="仿宋_GB2312"/>
          <w:kern w:val="0"/>
          <w:sz w:val="22"/>
          <w:szCs w:val="22"/>
          <w:lang w:eastAsia="zh-CN"/>
        </w:rPr>
        <w:t>填写日期：</w:t>
      </w:r>
    </w:p>
    <w:p>
      <w:pPr>
        <w:tabs>
          <w:tab w:val="left" w:pos="7520"/>
        </w:tabs>
        <w:adjustRightInd w:val="0"/>
        <w:snapToGrid w:val="0"/>
        <w:spacing w:line="580" w:lineRule="atLeast"/>
        <w:rPr>
          <w:rFonts w:hint="eastAsia" w:ascii="仿宋_GB2312" w:eastAsia="仿宋_GB2312"/>
          <w:kern w:val="0"/>
          <w:sz w:val="22"/>
          <w:szCs w:val="22"/>
          <w:lang w:val="en-US" w:eastAsia="zh-CN"/>
        </w:rPr>
      </w:pPr>
      <w:r>
        <w:rPr>
          <w:rFonts w:hint="eastAsia" w:ascii="仿宋_GB2312" w:eastAsia="仿宋_GB2312"/>
          <w:kern w:val="0"/>
          <w:sz w:val="22"/>
          <w:szCs w:val="22"/>
          <w:lang w:eastAsia="zh-CN"/>
        </w:rPr>
        <w:t>联系人：</w:t>
      </w:r>
      <w:r>
        <w:rPr>
          <w:rFonts w:hint="eastAsia" w:ascii="仿宋_GB2312" w:eastAsia="仿宋_GB2312"/>
          <w:kern w:val="0"/>
          <w:sz w:val="22"/>
          <w:szCs w:val="22"/>
          <w:lang w:val="en-US" w:eastAsia="zh-CN"/>
        </w:rPr>
        <w:t xml:space="preserve">           手机号码：             地址：</w:t>
      </w:r>
    </w:p>
    <w:p>
      <w:pPr>
        <w:tabs>
          <w:tab w:val="left" w:pos="7520"/>
        </w:tabs>
        <w:adjustRightInd w:val="0"/>
        <w:snapToGrid w:val="0"/>
        <w:spacing w:line="580" w:lineRule="atLeast"/>
        <w:rPr>
          <w:rFonts w:hint="eastAsia" w:ascii="仿宋_GB2312" w:eastAsia="仿宋_GB2312"/>
          <w:kern w:val="0"/>
          <w:sz w:val="22"/>
          <w:szCs w:val="22"/>
          <w:u w:val="none"/>
          <w:lang w:val="en-US" w:eastAsia="zh-CN"/>
        </w:rPr>
      </w:pPr>
      <w:r>
        <w:rPr>
          <w:rFonts w:hint="eastAsia" w:ascii="仿宋_GB2312" w:eastAsia="仿宋_GB2312"/>
          <w:kern w:val="0"/>
          <w:sz w:val="22"/>
          <w:szCs w:val="22"/>
          <w:lang w:val="en-US" w:eastAsia="zh-CN"/>
        </w:rPr>
        <w:t>单位及联系人信息是否公开？</w:t>
      </w:r>
      <w:r>
        <w:rPr>
          <w:rFonts w:hint="eastAsia" w:ascii="仿宋_GB2312" w:eastAsia="仿宋_GB2312"/>
          <w:kern w:val="0"/>
          <w:sz w:val="22"/>
          <w:szCs w:val="22"/>
          <w:u w:val="single"/>
          <w:lang w:val="en-US" w:eastAsia="zh-CN"/>
        </w:rPr>
        <w:t xml:space="preserve">是   否     </w:t>
      </w:r>
      <w:r>
        <w:rPr>
          <w:rFonts w:hint="eastAsia" w:ascii="仿宋_GB2312" w:eastAsia="仿宋_GB2312"/>
          <w:kern w:val="0"/>
          <w:sz w:val="22"/>
          <w:szCs w:val="22"/>
          <w:u w:val="none"/>
          <w:lang w:val="en-US" w:eastAsia="zh-CN"/>
        </w:rPr>
        <w:t xml:space="preserve"> </w:t>
      </w:r>
    </w:p>
    <w:p>
      <w:pPr>
        <w:tabs>
          <w:tab w:val="left" w:pos="7520"/>
        </w:tabs>
        <w:adjustRightInd w:val="0"/>
        <w:snapToGrid w:val="0"/>
        <w:spacing w:line="580" w:lineRule="atLeast"/>
        <w:rPr>
          <w:rFonts w:hint="eastAsia" w:ascii="仿宋_GB2312" w:eastAsia="仿宋_GB2312"/>
          <w:kern w:val="0"/>
          <w:sz w:val="22"/>
          <w:szCs w:val="22"/>
          <w:u w:val="none"/>
          <w:lang w:val="en-US" w:eastAsia="zh-CN"/>
        </w:rPr>
      </w:pPr>
      <w:r>
        <w:rPr>
          <w:rFonts w:hint="eastAsia" w:ascii="仿宋_GB2312" w:eastAsia="仿宋_GB2312"/>
          <w:kern w:val="0"/>
          <w:sz w:val="22"/>
          <w:szCs w:val="22"/>
          <w:u w:val="none"/>
          <w:lang w:val="en-US" w:eastAsia="zh-CN"/>
        </w:rPr>
        <w:t>是否需要市级市场重点对接？</w:t>
      </w:r>
      <w:r>
        <w:rPr>
          <w:rFonts w:hint="eastAsia" w:ascii="仿宋_GB2312" w:eastAsia="仿宋_GB2312"/>
          <w:kern w:val="0"/>
          <w:sz w:val="22"/>
          <w:szCs w:val="22"/>
          <w:u w:val="single"/>
          <w:lang w:val="en-US" w:eastAsia="zh-CN"/>
        </w:rPr>
        <w:t xml:space="preserve">是   否     </w:t>
      </w:r>
      <w:r>
        <w:rPr>
          <w:rFonts w:hint="eastAsia" w:ascii="仿宋_GB2312" w:eastAsia="仿宋_GB2312"/>
          <w:kern w:val="0"/>
          <w:sz w:val="22"/>
          <w:szCs w:val="22"/>
          <w:u w:val="none"/>
          <w:lang w:val="en-US" w:eastAsia="zh-CN"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1374"/>
        <w:gridCol w:w="1510"/>
        <w:gridCol w:w="1391"/>
        <w:gridCol w:w="1845"/>
        <w:gridCol w:w="1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6" w:type="dxa"/>
          </w:tcPr>
          <w:p>
            <w:pPr>
              <w:tabs>
                <w:tab w:val="left" w:pos="7520"/>
              </w:tabs>
              <w:adjustRightInd w:val="0"/>
              <w:snapToGrid w:val="0"/>
              <w:spacing w:line="580" w:lineRule="atLeast"/>
              <w:rPr>
                <w:rFonts w:hint="default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  <w:t>技术需求名称</w:t>
            </w:r>
          </w:p>
        </w:tc>
        <w:tc>
          <w:tcPr>
            <w:tcW w:w="4275" w:type="dxa"/>
            <w:gridSpan w:val="3"/>
          </w:tcPr>
          <w:p>
            <w:pPr>
              <w:tabs>
                <w:tab w:val="left" w:pos="7520"/>
              </w:tabs>
              <w:adjustRightInd w:val="0"/>
              <w:snapToGrid w:val="0"/>
              <w:spacing w:line="580" w:lineRule="atLeast"/>
              <w:rPr>
                <w:rFonts w:hint="default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tabs>
                <w:tab w:val="left" w:pos="7520"/>
              </w:tabs>
              <w:adjustRightInd w:val="0"/>
              <w:snapToGrid w:val="0"/>
              <w:spacing w:line="580" w:lineRule="atLeast"/>
              <w:rPr>
                <w:rFonts w:hint="default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  <w:t>行业领域</w:t>
            </w:r>
          </w:p>
        </w:tc>
        <w:tc>
          <w:tcPr>
            <w:tcW w:w="1294" w:type="dxa"/>
          </w:tcPr>
          <w:p>
            <w:pPr>
              <w:tabs>
                <w:tab w:val="left" w:pos="7520"/>
              </w:tabs>
              <w:adjustRightInd w:val="0"/>
              <w:snapToGrid w:val="0"/>
              <w:spacing w:line="580" w:lineRule="atLeast"/>
              <w:rPr>
                <w:rFonts w:hint="default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6" w:type="dxa"/>
          </w:tcPr>
          <w:p>
            <w:pPr>
              <w:tabs>
                <w:tab w:val="left" w:pos="7520"/>
              </w:tabs>
              <w:adjustRightInd w:val="0"/>
              <w:snapToGrid w:val="0"/>
              <w:spacing w:line="580" w:lineRule="atLeast"/>
              <w:rPr>
                <w:rFonts w:hint="default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  <w:t>项目计划投入总额（万元）</w:t>
            </w:r>
          </w:p>
        </w:tc>
        <w:tc>
          <w:tcPr>
            <w:tcW w:w="1374" w:type="dxa"/>
          </w:tcPr>
          <w:p>
            <w:pPr>
              <w:tabs>
                <w:tab w:val="left" w:pos="7520"/>
              </w:tabs>
              <w:adjustRightInd w:val="0"/>
              <w:snapToGrid w:val="0"/>
              <w:spacing w:line="580" w:lineRule="atLeast"/>
              <w:rPr>
                <w:rFonts w:hint="default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tabs>
                <w:tab w:val="left" w:pos="7520"/>
              </w:tabs>
              <w:adjustRightInd w:val="0"/>
              <w:snapToGrid w:val="0"/>
              <w:spacing w:line="580" w:lineRule="atLeast"/>
              <w:rPr>
                <w:rFonts w:hint="default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  <w:t>已投入经费额（万元）</w:t>
            </w:r>
          </w:p>
        </w:tc>
        <w:tc>
          <w:tcPr>
            <w:tcW w:w="1391" w:type="dxa"/>
          </w:tcPr>
          <w:p>
            <w:pPr>
              <w:tabs>
                <w:tab w:val="left" w:pos="7520"/>
              </w:tabs>
              <w:adjustRightInd w:val="0"/>
              <w:snapToGrid w:val="0"/>
              <w:spacing w:line="580" w:lineRule="atLeast"/>
              <w:rPr>
                <w:rFonts w:hint="default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tabs>
                <w:tab w:val="left" w:pos="7520"/>
              </w:tabs>
              <w:adjustRightInd w:val="0"/>
              <w:snapToGrid w:val="0"/>
              <w:spacing w:line="580" w:lineRule="atLeast"/>
              <w:rPr>
                <w:rFonts w:hint="default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  <w:t>计划支付技术转让（合作）费最高额（万元）</w:t>
            </w:r>
          </w:p>
        </w:tc>
        <w:tc>
          <w:tcPr>
            <w:tcW w:w="1294" w:type="dxa"/>
          </w:tcPr>
          <w:p>
            <w:pPr>
              <w:tabs>
                <w:tab w:val="left" w:pos="7520"/>
              </w:tabs>
              <w:adjustRightInd w:val="0"/>
              <w:snapToGrid w:val="0"/>
              <w:spacing w:line="580" w:lineRule="atLeast"/>
              <w:rPr>
                <w:rFonts w:hint="default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6" w:type="dxa"/>
          </w:tcPr>
          <w:p>
            <w:pPr>
              <w:tabs>
                <w:tab w:val="left" w:pos="7520"/>
              </w:tabs>
              <w:adjustRightInd w:val="0"/>
              <w:snapToGrid w:val="0"/>
              <w:spacing w:line="580" w:lineRule="atLeast"/>
              <w:rPr>
                <w:rFonts w:hint="default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  <w:t>计划实施年限</w:t>
            </w:r>
          </w:p>
        </w:tc>
        <w:tc>
          <w:tcPr>
            <w:tcW w:w="4275" w:type="dxa"/>
            <w:gridSpan w:val="3"/>
          </w:tcPr>
          <w:p>
            <w:pPr>
              <w:tabs>
                <w:tab w:val="left" w:pos="7520"/>
              </w:tabs>
              <w:adjustRightInd w:val="0"/>
              <w:snapToGrid w:val="0"/>
              <w:spacing w:line="580" w:lineRule="atLeast"/>
              <w:rPr>
                <w:rFonts w:hint="default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tabs>
                <w:tab w:val="left" w:pos="7520"/>
              </w:tabs>
              <w:adjustRightInd w:val="0"/>
              <w:snapToGrid w:val="0"/>
              <w:spacing w:line="580" w:lineRule="atLeast"/>
              <w:rPr>
                <w:rFonts w:hint="default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  <w:t>所属县区</w:t>
            </w:r>
          </w:p>
        </w:tc>
        <w:tc>
          <w:tcPr>
            <w:tcW w:w="1294" w:type="dxa"/>
          </w:tcPr>
          <w:p>
            <w:pPr>
              <w:tabs>
                <w:tab w:val="left" w:pos="7520"/>
              </w:tabs>
              <w:adjustRightInd w:val="0"/>
              <w:snapToGrid w:val="0"/>
              <w:spacing w:line="580" w:lineRule="atLeast"/>
              <w:rPr>
                <w:rFonts w:hint="default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6" w:type="dxa"/>
          </w:tcPr>
          <w:p>
            <w:pPr>
              <w:tabs>
                <w:tab w:val="left" w:pos="7520"/>
              </w:tabs>
              <w:adjustRightInd w:val="0"/>
              <w:snapToGrid w:val="0"/>
              <w:spacing w:line="580" w:lineRule="atLeast"/>
              <w:rPr>
                <w:rFonts w:hint="default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  <w:t>是否高新技术企业（必选）</w:t>
            </w:r>
          </w:p>
        </w:tc>
        <w:tc>
          <w:tcPr>
            <w:tcW w:w="4275" w:type="dxa"/>
            <w:gridSpan w:val="3"/>
          </w:tcPr>
          <w:p>
            <w:pPr>
              <w:tabs>
                <w:tab w:val="left" w:pos="7520"/>
              </w:tabs>
              <w:adjustRightInd w:val="0"/>
              <w:snapToGrid w:val="0"/>
              <w:spacing w:line="580" w:lineRule="atLeast"/>
              <w:rPr>
                <w:rFonts w:hint="default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tabs>
                <w:tab w:val="left" w:pos="7520"/>
              </w:tabs>
              <w:adjustRightInd w:val="0"/>
              <w:snapToGrid w:val="0"/>
              <w:spacing w:line="580" w:lineRule="atLeast"/>
              <w:rPr>
                <w:rFonts w:hint="default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  <w:t>认定年份</w:t>
            </w:r>
          </w:p>
        </w:tc>
        <w:tc>
          <w:tcPr>
            <w:tcW w:w="1294" w:type="dxa"/>
          </w:tcPr>
          <w:p>
            <w:pPr>
              <w:tabs>
                <w:tab w:val="left" w:pos="7520"/>
              </w:tabs>
              <w:adjustRightInd w:val="0"/>
              <w:snapToGrid w:val="0"/>
              <w:spacing w:line="580" w:lineRule="atLeast"/>
              <w:rPr>
                <w:rFonts w:hint="default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6" w:type="dxa"/>
          </w:tcPr>
          <w:p>
            <w:pPr>
              <w:tabs>
                <w:tab w:val="left" w:pos="7520"/>
              </w:tabs>
              <w:adjustRightInd w:val="0"/>
              <w:snapToGrid w:val="0"/>
              <w:spacing w:line="580" w:lineRule="atLeast"/>
              <w:rPr>
                <w:rFonts w:hint="default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  <w:t>需求类型</w:t>
            </w:r>
          </w:p>
        </w:tc>
        <w:tc>
          <w:tcPr>
            <w:tcW w:w="4275" w:type="dxa"/>
            <w:gridSpan w:val="3"/>
          </w:tcPr>
          <w:p>
            <w:pPr>
              <w:tabs>
                <w:tab w:val="left" w:pos="7520"/>
              </w:tabs>
              <w:adjustRightInd w:val="0"/>
              <w:snapToGrid w:val="0"/>
              <w:spacing w:line="580" w:lineRule="atLeast"/>
              <w:rPr>
                <w:rFonts w:hint="default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tabs>
                <w:tab w:val="left" w:pos="7520"/>
              </w:tabs>
              <w:adjustRightInd w:val="0"/>
              <w:snapToGrid w:val="0"/>
              <w:spacing w:line="580" w:lineRule="atLeast"/>
              <w:rPr>
                <w:rFonts w:hint="default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  <w:t>国内外研发情况</w:t>
            </w:r>
          </w:p>
        </w:tc>
        <w:tc>
          <w:tcPr>
            <w:tcW w:w="1294" w:type="dxa"/>
          </w:tcPr>
          <w:p>
            <w:pPr>
              <w:tabs>
                <w:tab w:val="left" w:pos="7520"/>
              </w:tabs>
              <w:adjustRightInd w:val="0"/>
              <w:snapToGrid w:val="0"/>
              <w:spacing w:line="580" w:lineRule="atLeast"/>
              <w:rPr>
                <w:rFonts w:hint="default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6" w:type="dxa"/>
          </w:tcPr>
          <w:p>
            <w:pPr>
              <w:tabs>
                <w:tab w:val="left" w:pos="7520"/>
              </w:tabs>
              <w:adjustRightInd w:val="0"/>
              <w:snapToGrid w:val="0"/>
              <w:spacing w:line="580" w:lineRule="atLeast"/>
              <w:rPr>
                <w:rFonts w:hint="default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  <w:t>企业上年度销售（万元）</w:t>
            </w:r>
          </w:p>
        </w:tc>
        <w:tc>
          <w:tcPr>
            <w:tcW w:w="4275" w:type="dxa"/>
            <w:gridSpan w:val="3"/>
          </w:tcPr>
          <w:p>
            <w:pPr>
              <w:tabs>
                <w:tab w:val="left" w:pos="7520"/>
              </w:tabs>
              <w:adjustRightInd w:val="0"/>
              <w:snapToGrid w:val="0"/>
              <w:spacing w:line="580" w:lineRule="atLeast"/>
              <w:rPr>
                <w:rFonts w:hint="default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tabs>
                <w:tab w:val="left" w:pos="7520"/>
              </w:tabs>
              <w:adjustRightInd w:val="0"/>
              <w:snapToGrid w:val="0"/>
              <w:spacing w:line="580" w:lineRule="atLeast"/>
              <w:rPr>
                <w:rFonts w:hint="default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  <w:t>企业人数</w:t>
            </w:r>
          </w:p>
        </w:tc>
        <w:tc>
          <w:tcPr>
            <w:tcW w:w="1294" w:type="dxa"/>
          </w:tcPr>
          <w:p>
            <w:pPr>
              <w:tabs>
                <w:tab w:val="left" w:pos="7520"/>
              </w:tabs>
              <w:adjustRightInd w:val="0"/>
              <w:snapToGrid w:val="0"/>
              <w:spacing w:line="580" w:lineRule="atLeast"/>
              <w:rPr>
                <w:rFonts w:hint="default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</w:tcPr>
          <w:p>
            <w:pPr>
              <w:tabs>
                <w:tab w:val="left" w:pos="7520"/>
              </w:tabs>
              <w:adjustRightInd w:val="0"/>
              <w:snapToGrid w:val="0"/>
              <w:spacing w:line="580" w:lineRule="atLeast"/>
              <w:rPr>
                <w:rFonts w:hint="default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  <w:t>具体描述所急需解决的技术创新需求（请尽可能详细）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</w:tcPr>
          <w:p>
            <w:pPr>
              <w:tabs>
                <w:tab w:val="left" w:pos="7520"/>
              </w:tabs>
              <w:adjustRightInd w:val="0"/>
              <w:snapToGrid w:val="0"/>
              <w:spacing w:line="580" w:lineRule="atLeast"/>
              <w:rPr>
                <w:rFonts w:hint="default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  <w:t>1、技术开发背景和必要性（在某个研发或生产过程中碰到怎么样的难题？该难题对研发、销售的影响。该技术产品的应用场所、用途、性能等。）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9060" w:type="dxa"/>
            <w:gridSpan w:val="6"/>
          </w:tcPr>
          <w:p>
            <w:pPr>
              <w:tabs>
                <w:tab w:val="left" w:pos="7520"/>
              </w:tabs>
              <w:adjustRightInd w:val="0"/>
              <w:snapToGrid w:val="0"/>
              <w:spacing w:line="580" w:lineRule="atLeast"/>
              <w:rPr>
                <w:rFonts w:hint="eastAsia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</w:tcPr>
          <w:p>
            <w:pPr>
              <w:tabs>
                <w:tab w:val="left" w:pos="7520"/>
              </w:tabs>
              <w:adjustRightInd w:val="0"/>
              <w:snapToGrid w:val="0"/>
              <w:spacing w:line="580" w:lineRule="atLeast"/>
              <w:rPr>
                <w:rFonts w:hint="default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  <w:t>2、技术创新需求主要内容（描述技术开发所限定的各种条件如环境、方法、使用等、开发内容、所需达到的性能指标等）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</w:tcPr>
          <w:p>
            <w:pPr>
              <w:tabs>
                <w:tab w:val="left" w:pos="7520"/>
              </w:tabs>
              <w:adjustRightInd w:val="0"/>
              <w:snapToGrid w:val="0"/>
              <w:spacing w:line="580" w:lineRule="atLeast"/>
              <w:rPr>
                <w:rFonts w:hint="eastAsia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  <w:p>
            <w:pPr>
              <w:tabs>
                <w:tab w:val="left" w:pos="7520"/>
              </w:tabs>
              <w:adjustRightInd w:val="0"/>
              <w:snapToGrid w:val="0"/>
              <w:spacing w:line="580" w:lineRule="atLeast"/>
              <w:rPr>
                <w:rFonts w:hint="eastAsia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  <w:p>
            <w:pPr>
              <w:tabs>
                <w:tab w:val="left" w:pos="7520"/>
              </w:tabs>
              <w:adjustRightInd w:val="0"/>
              <w:snapToGrid w:val="0"/>
              <w:spacing w:line="580" w:lineRule="atLeast"/>
              <w:rPr>
                <w:rFonts w:hint="eastAsia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  <w:p>
            <w:pPr>
              <w:tabs>
                <w:tab w:val="left" w:pos="7520"/>
              </w:tabs>
              <w:adjustRightInd w:val="0"/>
              <w:snapToGrid w:val="0"/>
              <w:spacing w:line="580" w:lineRule="atLeast"/>
              <w:rPr>
                <w:rFonts w:hint="eastAsia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</w:tcPr>
          <w:p>
            <w:pPr>
              <w:tabs>
                <w:tab w:val="left" w:pos="7520"/>
              </w:tabs>
              <w:adjustRightInd w:val="0"/>
              <w:snapToGrid w:val="0"/>
              <w:spacing w:line="580" w:lineRule="atLeast"/>
              <w:rPr>
                <w:rFonts w:hint="default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  <w:t>3、研究开发前期基础（人力、资金、设备等在该技术难题的投入情况、前期尝试过的技术方案及效果情况）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</w:tcPr>
          <w:p>
            <w:pPr>
              <w:tabs>
                <w:tab w:val="left" w:pos="7520"/>
              </w:tabs>
              <w:adjustRightInd w:val="0"/>
              <w:snapToGrid w:val="0"/>
              <w:spacing w:line="580" w:lineRule="atLeast"/>
              <w:rPr>
                <w:rFonts w:hint="eastAsia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  <w:p>
            <w:pPr>
              <w:tabs>
                <w:tab w:val="left" w:pos="7520"/>
              </w:tabs>
              <w:adjustRightInd w:val="0"/>
              <w:snapToGrid w:val="0"/>
              <w:spacing w:line="580" w:lineRule="atLeast"/>
              <w:rPr>
                <w:rFonts w:hint="eastAsia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  <w:p>
            <w:pPr>
              <w:tabs>
                <w:tab w:val="left" w:pos="7520"/>
              </w:tabs>
              <w:adjustRightInd w:val="0"/>
              <w:snapToGrid w:val="0"/>
              <w:spacing w:line="580" w:lineRule="atLeast"/>
              <w:rPr>
                <w:rFonts w:hint="eastAsia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</w:tcPr>
          <w:p>
            <w:pPr>
              <w:tabs>
                <w:tab w:val="left" w:pos="7520"/>
              </w:tabs>
              <w:adjustRightInd w:val="0"/>
              <w:snapToGrid w:val="0"/>
              <w:spacing w:line="580" w:lineRule="atLeast"/>
              <w:rPr>
                <w:rFonts w:hint="default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  <w:t>4、所需达到的技术目标（硬性指标参数）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</w:tcPr>
          <w:p>
            <w:pPr>
              <w:tabs>
                <w:tab w:val="left" w:pos="7520"/>
              </w:tabs>
              <w:adjustRightInd w:val="0"/>
              <w:snapToGrid w:val="0"/>
              <w:spacing w:line="580" w:lineRule="atLeast"/>
              <w:rPr>
                <w:rFonts w:hint="eastAsia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  <w:p>
            <w:pPr>
              <w:tabs>
                <w:tab w:val="left" w:pos="7520"/>
              </w:tabs>
              <w:adjustRightInd w:val="0"/>
              <w:snapToGrid w:val="0"/>
              <w:spacing w:line="580" w:lineRule="atLeast"/>
              <w:rPr>
                <w:rFonts w:hint="eastAsia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</w:tcPr>
          <w:p>
            <w:pPr>
              <w:tabs>
                <w:tab w:val="left" w:pos="7520"/>
              </w:tabs>
              <w:adjustRightInd w:val="0"/>
              <w:snapToGrid w:val="0"/>
              <w:spacing w:line="580" w:lineRule="atLeast"/>
              <w:rPr>
                <w:rFonts w:hint="default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  <w:t>5、成果形式（技术解决方案、仿真分析模型、数据库、专利、论文等）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</w:tcPr>
          <w:p>
            <w:pPr>
              <w:tabs>
                <w:tab w:val="left" w:pos="7520"/>
              </w:tabs>
              <w:adjustRightInd w:val="0"/>
              <w:snapToGrid w:val="0"/>
              <w:spacing w:line="580" w:lineRule="atLeast"/>
              <w:rPr>
                <w:rFonts w:hint="eastAsia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  <w:p>
            <w:pPr>
              <w:tabs>
                <w:tab w:val="left" w:pos="7520"/>
              </w:tabs>
              <w:adjustRightInd w:val="0"/>
              <w:snapToGrid w:val="0"/>
              <w:spacing w:line="580" w:lineRule="atLeast"/>
              <w:rPr>
                <w:rFonts w:hint="eastAsia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</w:tcPr>
          <w:p>
            <w:pPr>
              <w:tabs>
                <w:tab w:val="left" w:pos="7520"/>
              </w:tabs>
              <w:adjustRightInd w:val="0"/>
              <w:snapToGrid w:val="0"/>
              <w:spacing w:line="580" w:lineRule="atLeast"/>
              <w:rPr>
                <w:rFonts w:hint="default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  <w:t>6、合作方式（委托开发、合作开发、技术转让等）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</w:tcPr>
          <w:p>
            <w:pPr>
              <w:tabs>
                <w:tab w:val="left" w:pos="7520"/>
              </w:tabs>
              <w:adjustRightInd w:val="0"/>
              <w:snapToGrid w:val="0"/>
              <w:spacing w:line="580" w:lineRule="atLeast"/>
              <w:rPr>
                <w:rFonts w:hint="eastAsia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  <w:p>
            <w:pPr>
              <w:tabs>
                <w:tab w:val="left" w:pos="7520"/>
              </w:tabs>
              <w:adjustRightInd w:val="0"/>
              <w:snapToGrid w:val="0"/>
              <w:spacing w:line="580" w:lineRule="atLeast"/>
              <w:rPr>
                <w:rFonts w:hint="eastAsia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  <w:p>
            <w:pPr>
              <w:tabs>
                <w:tab w:val="left" w:pos="7520"/>
              </w:tabs>
              <w:adjustRightInd w:val="0"/>
              <w:snapToGrid w:val="0"/>
              <w:spacing w:line="580" w:lineRule="atLeast"/>
              <w:rPr>
                <w:rFonts w:hint="eastAsia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7520"/>
        </w:tabs>
        <w:adjustRightInd w:val="0"/>
        <w:snapToGrid w:val="0"/>
        <w:spacing w:line="580" w:lineRule="atLeast"/>
        <w:rPr>
          <w:rFonts w:hint="default" w:ascii="仿宋_GB2312" w:eastAsia="仿宋_GB2312"/>
          <w:kern w:val="0"/>
          <w:sz w:val="28"/>
          <w:szCs w:val="28"/>
          <w:u w:val="none"/>
          <w:lang w:val="en-US" w:eastAsia="zh-CN"/>
        </w:rPr>
      </w:pPr>
    </w:p>
    <w:p>
      <w:pPr>
        <w:tabs>
          <w:tab w:val="left" w:pos="7520"/>
        </w:tabs>
        <w:adjustRightInd w:val="0"/>
        <w:snapToGrid w:val="0"/>
        <w:spacing w:line="580" w:lineRule="atLeast"/>
        <w:jc w:val="center"/>
        <w:rPr>
          <w:rFonts w:hint="eastAsia" w:ascii="仿宋_GB2312" w:eastAsia="仿宋_GB2312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kern w:val="0"/>
          <w:sz w:val="32"/>
          <w:szCs w:val="32"/>
          <w:lang w:eastAsia="zh-CN"/>
        </w:rPr>
        <w:t>填表须知</w:t>
      </w:r>
    </w:p>
    <w:p>
      <w:pPr>
        <w:tabs>
          <w:tab w:val="left" w:pos="7520"/>
        </w:tabs>
        <w:adjustRightInd w:val="0"/>
        <w:snapToGrid w:val="0"/>
        <w:spacing w:line="580" w:lineRule="atLeast"/>
        <w:rPr>
          <w:rFonts w:hint="eastAsia" w:ascii="仿宋_GB2312" w:eastAsia="仿宋_GB2312"/>
          <w:b/>
          <w:bCs/>
          <w:kern w:val="0"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bCs/>
          <w:kern w:val="0"/>
          <w:sz w:val="28"/>
          <w:szCs w:val="28"/>
          <w:lang w:eastAsia="zh-CN"/>
        </w:rPr>
        <w:t>表里所有栏目必须认真填写完整，相关信息将公开，涉及敏感的技术秘密请酌情填写。联系人及电话必须要填企业方。</w:t>
      </w:r>
    </w:p>
    <w:p>
      <w:pPr>
        <w:numPr>
          <w:ilvl w:val="0"/>
          <w:numId w:val="4"/>
        </w:numPr>
        <w:tabs>
          <w:tab w:val="left" w:pos="7520"/>
        </w:tabs>
        <w:adjustRightInd w:val="0"/>
        <w:snapToGrid w:val="0"/>
        <w:spacing w:line="580" w:lineRule="atLeast"/>
        <w:rPr>
          <w:rFonts w:hint="eastAsia" w:ascii="仿宋_GB2312" w:eastAsia="仿宋_GB2312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 w:val="0"/>
          <w:kern w:val="0"/>
          <w:sz w:val="28"/>
          <w:szCs w:val="28"/>
          <w:lang w:val="en-US" w:eastAsia="zh-CN"/>
        </w:rPr>
        <w:t>技术需求名称不能填产品名称，如：高效除湿机的开发。技术需求名称必须是个技术名称，如高效除湿技术的开发。</w:t>
      </w:r>
    </w:p>
    <w:p>
      <w:pPr>
        <w:numPr>
          <w:ilvl w:val="0"/>
          <w:numId w:val="4"/>
        </w:numPr>
        <w:tabs>
          <w:tab w:val="left" w:pos="7520"/>
        </w:tabs>
        <w:adjustRightInd w:val="0"/>
        <w:snapToGrid w:val="0"/>
        <w:spacing w:line="580" w:lineRule="atLeast"/>
        <w:rPr>
          <w:rFonts w:hint="default" w:ascii="仿宋_GB2312" w:eastAsia="仿宋_GB2312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 w:val="0"/>
          <w:kern w:val="0"/>
          <w:sz w:val="28"/>
          <w:szCs w:val="28"/>
          <w:lang w:val="en-US" w:eastAsia="zh-CN"/>
        </w:rPr>
        <w:t>技术需求的来源背景要描述清楚，主要描述在研发生产过程中碰到什么样的难题，这个难题解决前后各自会对研发、生产、质量、成本等产生什么影响。</w:t>
      </w:r>
    </w:p>
    <w:p>
      <w:pPr>
        <w:numPr>
          <w:ilvl w:val="0"/>
          <w:numId w:val="4"/>
        </w:numPr>
        <w:tabs>
          <w:tab w:val="left" w:pos="7520"/>
        </w:tabs>
        <w:adjustRightInd w:val="0"/>
        <w:snapToGrid w:val="0"/>
        <w:spacing w:line="580" w:lineRule="atLeast"/>
        <w:rPr>
          <w:rFonts w:hint="default" w:ascii="仿宋_GB2312" w:eastAsia="仿宋_GB2312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 w:val="0"/>
          <w:kern w:val="0"/>
          <w:sz w:val="28"/>
          <w:szCs w:val="28"/>
          <w:lang w:val="en-US" w:eastAsia="zh-CN"/>
        </w:rPr>
        <w:t>应用场景要描述清楚，主要描述技术或产品的应用场所、用途及表现的性能。</w:t>
      </w:r>
    </w:p>
    <w:p>
      <w:pPr>
        <w:numPr>
          <w:ilvl w:val="0"/>
          <w:numId w:val="4"/>
        </w:numPr>
        <w:tabs>
          <w:tab w:val="left" w:pos="7520"/>
        </w:tabs>
        <w:adjustRightInd w:val="0"/>
        <w:snapToGrid w:val="0"/>
        <w:spacing w:line="580" w:lineRule="atLeast"/>
        <w:rPr>
          <w:rFonts w:hint="default" w:ascii="仿宋_GB2312" w:eastAsia="仿宋_GB2312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 w:val="0"/>
          <w:kern w:val="0"/>
          <w:sz w:val="28"/>
          <w:szCs w:val="28"/>
          <w:lang w:val="en-US" w:eastAsia="zh-CN"/>
        </w:rPr>
        <w:t>技术需求名称和技术需求内容要匹配，必须是同一个技术需求。</w:t>
      </w:r>
    </w:p>
    <w:p>
      <w:pPr>
        <w:numPr>
          <w:ilvl w:val="0"/>
          <w:numId w:val="4"/>
        </w:numPr>
        <w:tabs>
          <w:tab w:val="left" w:pos="7520"/>
        </w:tabs>
        <w:adjustRightInd w:val="0"/>
        <w:snapToGrid w:val="0"/>
        <w:spacing w:line="580" w:lineRule="atLeast"/>
        <w:rPr>
          <w:rFonts w:hint="default" w:ascii="仿宋_GB2312" w:eastAsia="仿宋_GB2312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 w:val="0"/>
          <w:kern w:val="0"/>
          <w:sz w:val="28"/>
          <w:szCs w:val="28"/>
          <w:lang w:val="en-US" w:eastAsia="zh-CN"/>
        </w:rPr>
        <w:t>技术需求所需达到的技术指标必须量化，文字描述准确、清楚。</w:t>
      </w:r>
    </w:p>
    <w:p>
      <w:pPr>
        <w:numPr>
          <w:ilvl w:val="0"/>
          <w:numId w:val="4"/>
        </w:numPr>
        <w:tabs>
          <w:tab w:val="left" w:pos="7520"/>
        </w:tabs>
        <w:adjustRightInd w:val="0"/>
        <w:snapToGrid w:val="0"/>
        <w:spacing w:line="580" w:lineRule="atLeast"/>
        <w:rPr>
          <w:rFonts w:hint="default" w:ascii="仿宋_GB2312" w:eastAsia="仿宋_GB2312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 w:val="0"/>
          <w:kern w:val="0"/>
          <w:sz w:val="28"/>
          <w:szCs w:val="28"/>
          <w:lang w:val="en-US" w:eastAsia="zh-CN"/>
        </w:rPr>
        <w:t>前期的研发基础或研发投入必须描述清楚，主要描述资金、人力前期投入情况，尝试过的解决方案及效果等。</w:t>
      </w:r>
    </w:p>
    <w:p>
      <w:pPr>
        <w:numPr>
          <w:ilvl w:val="0"/>
          <w:numId w:val="4"/>
        </w:numPr>
        <w:tabs>
          <w:tab w:val="left" w:pos="7520"/>
        </w:tabs>
        <w:adjustRightInd w:val="0"/>
        <w:snapToGrid w:val="0"/>
        <w:spacing w:line="580" w:lineRule="atLeast"/>
        <w:rPr>
          <w:rFonts w:hint="default" w:ascii="仿宋_GB2312" w:eastAsia="仿宋_GB2312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 w:val="0"/>
          <w:kern w:val="0"/>
          <w:sz w:val="28"/>
          <w:szCs w:val="28"/>
          <w:lang w:val="en-US" w:eastAsia="zh-CN"/>
        </w:rPr>
        <w:t>该技术难题如果覆盖较多的技术领域，须将该技术难题拆解成多个技术点进行描述，或者形成多个技术需求信息表上报。</w:t>
      </w:r>
    </w:p>
    <w:p>
      <w:pPr>
        <w:numPr>
          <w:ilvl w:val="0"/>
          <w:numId w:val="4"/>
        </w:numPr>
        <w:tabs>
          <w:tab w:val="left" w:pos="7520"/>
        </w:tabs>
        <w:adjustRightInd w:val="0"/>
        <w:snapToGrid w:val="0"/>
        <w:spacing w:line="580" w:lineRule="atLeast"/>
        <w:rPr>
          <w:rFonts w:hint="default" w:ascii="仿宋_GB2312" w:eastAsia="仿宋_GB2312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 w:val="0"/>
          <w:kern w:val="0"/>
          <w:sz w:val="28"/>
          <w:szCs w:val="28"/>
          <w:lang w:val="en-US" w:eastAsia="zh-CN"/>
        </w:rPr>
        <w:t>成果形式要明确描述，样机、样品、生产线、技术文件、专利等。</w:t>
      </w:r>
    </w:p>
    <w:p>
      <w:pPr>
        <w:numPr>
          <w:ilvl w:val="0"/>
          <w:numId w:val="4"/>
        </w:numPr>
        <w:tabs>
          <w:tab w:val="left" w:pos="7520"/>
        </w:tabs>
        <w:adjustRightInd w:val="0"/>
        <w:snapToGrid w:val="0"/>
        <w:spacing w:line="580" w:lineRule="atLeast"/>
        <w:rPr>
          <w:rFonts w:hint="default" w:ascii="仿宋_GB2312" w:eastAsia="仿宋_GB2312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 w:val="0"/>
          <w:kern w:val="0"/>
          <w:sz w:val="28"/>
          <w:szCs w:val="28"/>
          <w:lang w:val="en-US" w:eastAsia="zh-CN"/>
        </w:rPr>
        <w:t>排除非技术需求，如纯商业软件的开发、寻找一种可替代的材料、设备等产业上下游采购关系或者简单地设计制作。</w:t>
      </w:r>
    </w:p>
    <w:p>
      <w:pPr>
        <w:tabs>
          <w:tab w:val="left" w:pos="7520"/>
        </w:tabs>
        <w:adjustRightInd w:val="0"/>
        <w:snapToGrid w:val="0"/>
        <w:spacing w:line="580" w:lineRule="atLeast"/>
        <w:rPr>
          <w:rFonts w:hint="eastAsia" w:ascii="仿宋_GB2312" w:eastAsia="仿宋_GB2312"/>
          <w:kern w:val="0"/>
          <w:sz w:val="28"/>
          <w:szCs w:val="28"/>
        </w:rPr>
      </w:pPr>
    </w:p>
    <w:p>
      <w:pPr>
        <w:tabs>
          <w:tab w:val="left" w:pos="7520"/>
        </w:tabs>
        <w:adjustRightInd w:val="0"/>
        <w:snapToGrid w:val="0"/>
        <w:spacing w:line="580" w:lineRule="atLeast"/>
        <w:rPr>
          <w:rFonts w:hint="eastAsia" w:ascii="仿宋_GB2312" w:eastAsia="仿宋_GB2312"/>
          <w:kern w:val="0"/>
          <w:sz w:val="28"/>
          <w:szCs w:val="28"/>
        </w:rPr>
      </w:pPr>
    </w:p>
    <w:p>
      <w:pPr>
        <w:tabs>
          <w:tab w:val="left" w:pos="7520"/>
        </w:tabs>
        <w:adjustRightInd w:val="0"/>
        <w:snapToGrid w:val="0"/>
        <w:spacing w:line="580" w:lineRule="atLeast"/>
        <w:rPr>
          <w:rFonts w:hint="eastAsia" w:ascii="仿宋_GB2312" w:eastAsia="仿宋_GB2312"/>
          <w:kern w:val="0"/>
          <w:sz w:val="28"/>
          <w:szCs w:val="28"/>
        </w:rPr>
      </w:pPr>
    </w:p>
    <w:p>
      <w:pPr>
        <w:tabs>
          <w:tab w:val="left" w:pos="7520"/>
        </w:tabs>
        <w:adjustRightInd w:val="0"/>
        <w:snapToGrid w:val="0"/>
        <w:spacing w:line="580" w:lineRule="atLeast"/>
        <w:rPr>
          <w:rFonts w:hint="eastAsia" w:ascii="仿宋_GB2312" w:eastAsia="仿宋_GB2312"/>
          <w:kern w:val="0"/>
          <w:sz w:val="28"/>
          <w:szCs w:val="28"/>
        </w:rPr>
      </w:pPr>
    </w:p>
    <w:p>
      <w:pPr>
        <w:tabs>
          <w:tab w:val="left" w:pos="7520"/>
        </w:tabs>
        <w:adjustRightInd w:val="0"/>
        <w:snapToGrid w:val="0"/>
        <w:spacing w:line="580" w:lineRule="atLeast"/>
        <w:rPr>
          <w:rFonts w:hint="eastAsia" w:ascii="仿宋_GB2312" w:eastAsia="仿宋_GB2312"/>
          <w:kern w:val="0"/>
          <w:sz w:val="28"/>
          <w:szCs w:val="28"/>
        </w:rPr>
      </w:pPr>
    </w:p>
    <w:p>
      <w:pPr>
        <w:tabs>
          <w:tab w:val="left" w:pos="7520"/>
        </w:tabs>
        <w:adjustRightInd w:val="0"/>
        <w:snapToGrid w:val="0"/>
        <w:spacing w:line="580" w:lineRule="atLeast"/>
        <w:rPr>
          <w:rFonts w:hint="eastAsia" w:ascii="仿宋_GB2312" w:eastAsia="仿宋_GB2312"/>
          <w:kern w:val="0"/>
          <w:sz w:val="28"/>
          <w:szCs w:val="28"/>
        </w:rPr>
      </w:pPr>
    </w:p>
    <w:p>
      <w:pPr>
        <w:tabs>
          <w:tab w:val="left" w:pos="7520"/>
        </w:tabs>
        <w:adjustRightInd w:val="0"/>
        <w:snapToGrid w:val="0"/>
        <w:spacing w:line="580" w:lineRule="atLeast"/>
        <w:rPr>
          <w:rFonts w:hint="eastAsia" w:ascii="仿宋_GB2312" w:eastAsia="仿宋_GB2312"/>
          <w:kern w:val="0"/>
          <w:sz w:val="28"/>
          <w:szCs w:val="28"/>
        </w:rPr>
      </w:pPr>
    </w:p>
    <w:p>
      <w:pPr>
        <w:tabs>
          <w:tab w:val="left" w:pos="7520"/>
        </w:tabs>
        <w:adjustRightInd w:val="0"/>
        <w:snapToGrid w:val="0"/>
        <w:spacing w:line="580" w:lineRule="atLeast"/>
        <w:rPr>
          <w:rFonts w:hint="eastAsia" w:ascii="仿宋_GB2312" w:eastAsia="仿宋_GB2312"/>
          <w:kern w:val="0"/>
          <w:sz w:val="28"/>
          <w:szCs w:val="28"/>
        </w:rPr>
      </w:pPr>
    </w:p>
    <w:p>
      <w:pPr>
        <w:tabs>
          <w:tab w:val="left" w:pos="7520"/>
        </w:tabs>
        <w:adjustRightInd w:val="0"/>
        <w:snapToGrid w:val="0"/>
        <w:spacing w:line="580" w:lineRule="atLeast"/>
        <w:rPr>
          <w:rFonts w:hint="eastAsia" w:ascii="仿宋_GB2312" w:eastAsia="仿宋_GB2312"/>
          <w:kern w:val="0"/>
          <w:sz w:val="28"/>
          <w:szCs w:val="28"/>
        </w:rPr>
      </w:pPr>
    </w:p>
    <w:p>
      <w:pPr>
        <w:tabs>
          <w:tab w:val="left" w:pos="7520"/>
        </w:tabs>
        <w:adjustRightInd w:val="0"/>
        <w:snapToGrid w:val="0"/>
        <w:spacing w:line="580" w:lineRule="atLeast"/>
        <w:rPr>
          <w:rFonts w:hint="eastAsia" w:ascii="仿宋_GB2312" w:eastAsia="仿宋_GB2312"/>
          <w:kern w:val="0"/>
          <w:sz w:val="28"/>
          <w:szCs w:val="28"/>
        </w:rPr>
      </w:pPr>
    </w:p>
    <w:p>
      <w:pPr>
        <w:tabs>
          <w:tab w:val="left" w:pos="7520"/>
        </w:tabs>
        <w:adjustRightInd w:val="0"/>
        <w:snapToGrid w:val="0"/>
        <w:spacing w:line="580" w:lineRule="atLeast"/>
        <w:rPr>
          <w:rFonts w:hint="eastAsia" w:ascii="仿宋_GB2312" w:eastAsia="仿宋_GB2312"/>
          <w:kern w:val="0"/>
          <w:sz w:val="28"/>
          <w:szCs w:val="28"/>
        </w:rPr>
      </w:pPr>
    </w:p>
    <w:p>
      <w:pPr>
        <w:tabs>
          <w:tab w:val="left" w:pos="7520"/>
        </w:tabs>
        <w:adjustRightInd w:val="0"/>
        <w:snapToGrid w:val="0"/>
        <w:spacing w:line="580" w:lineRule="atLeast"/>
        <w:rPr>
          <w:rFonts w:hint="eastAsia" w:ascii="仿宋_GB2312" w:eastAsia="仿宋_GB2312"/>
          <w:kern w:val="0"/>
          <w:sz w:val="28"/>
          <w:szCs w:val="28"/>
        </w:rPr>
      </w:pPr>
    </w:p>
    <w:p>
      <w:pPr>
        <w:tabs>
          <w:tab w:val="left" w:pos="7520"/>
        </w:tabs>
        <w:adjustRightInd w:val="0"/>
        <w:snapToGrid w:val="0"/>
        <w:spacing w:line="580" w:lineRule="atLeast"/>
        <w:rPr>
          <w:rFonts w:hint="eastAsia" w:ascii="仿宋_GB2312" w:eastAsia="仿宋_GB2312"/>
          <w:kern w:val="0"/>
          <w:sz w:val="28"/>
          <w:szCs w:val="28"/>
        </w:rPr>
      </w:pPr>
    </w:p>
    <w:p>
      <w:pPr>
        <w:tabs>
          <w:tab w:val="left" w:pos="7520"/>
        </w:tabs>
        <w:adjustRightInd w:val="0"/>
        <w:snapToGrid w:val="0"/>
        <w:spacing w:line="580" w:lineRule="atLeast"/>
        <w:rPr>
          <w:rFonts w:hint="eastAsia" w:ascii="仿宋_GB2312" w:eastAsia="仿宋_GB2312"/>
          <w:kern w:val="0"/>
          <w:sz w:val="28"/>
          <w:szCs w:val="28"/>
        </w:rPr>
      </w:pPr>
    </w:p>
    <w:p>
      <w:pPr>
        <w:tabs>
          <w:tab w:val="left" w:pos="7520"/>
        </w:tabs>
        <w:adjustRightInd w:val="0"/>
        <w:snapToGrid w:val="0"/>
        <w:spacing w:line="580" w:lineRule="atLeast"/>
        <w:rPr>
          <w:rFonts w:hint="eastAsia" w:ascii="仿宋_GB2312" w:eastAsia="仿宋_GB2312"/>
          <w:kern w:val="0"/>
          <w:sz w:val="28"/>
          <w:szCs w:val="28"/>
        </w:rPr>
      </w:pPr>
    </w:p>
    <w:p>
      <w:pPr>
        <w:tabs>
          <w:tab w:val="left" w:pos="7520"/>
        </w:tabs>
        <w:adjustRightInd w:val="0"/>
        <w:snapToGrid w:val="0"/>
        <w:spacing w:line="580" w:lineRule="atLeast"/>
        <w:rPr>
          <w:rFonts w:hint="eastAsia" w:ascii="仿宋_GB2312" w:eastAsia="仿宋_GB2312"/>
          <w:kern w:val="0"/>
          <w:sz w:val="28"/>
          <w:szCs w:val="28"/>
        </w:rPr>
      </w:pPr>
    </w:p>
    <w:p>
      <w:pPr>
        <w:tabs>
          <w:tab w:val="left" w:pos="7520"/>
        </w:tabs>
        <w:adjustRightInd w:val="0"/>
        <w:snapToGrid w:val="0"/>
        <w:spacing w:line="580" w:lineRule="atLeast"/>
        <w:rPr>
          <w:rFonts w:hint="eastAsia" w:ascii="仿宋_GB2312" w:eastAsia="仿宋_GB2312"/>
          <w:kern w:val="0"/>
          <w:sz w:val="28"/>
          <w:szCs w:val="28"/>
        </w:rPr>
      </w:pPr>
    </w:p>
    <w:p>
      <w:pPr>
        <w:tabs>
          <w:tab w:val="left" w:pos="7520"/>
        </w:tabs>
        <w:adjustRightInd w:val="0"/>
        <w:snapToGrid w:val="0"/>
        <w:spacing w:line="580" w:lineRule="atLeast"/>
        <w:rPr>
          <w:rFonts w:hint="eastAsia" w:ascii="仿宋_GB2312" w:eastAsia="仿宋_GB2312"/>
          <w:kern w:val="0"/>
          <w:sz w:val="28"/>
          <w:szCs w:val="28"/>
        </w:rPr>
      </w:pPr>
    </w:p>
    <w:p>
      <w:pPr>
        <w:tabs>
          <w:tab w:val="left" w:pos="7520"/>
        </w:tabs>
        <w:adjustRightInd w:val="0"/>
        <w:snapToGrid w:val="0"/>
        <w:spacing w:line="580" w:lineRule="atLeast"/>
        <w:rPr>
          <w:rFonts w:hint="eastAsia" w:ascii="仿宋_GB2312" w:eastAsia="仿宋_GB2312"/>
          <w:kern w:val="0"/>
          <w:sz w:val="28"/>
          <w:szCs w:val="28"/>
        </w:rPr>
      </w:pPr>
    </w:p>
    <w:p>
      <w:pPr>
        <w:tabs>
          <w:tab w:val="left" w:pos="7520"/>
        </w:tabs>
        <w:adjustRightInd w:val="0"/>
        <w:snapToGrid w:val="0"/>
        <w:spacing w:line="580" w:lineRule="atLeast"/>
        <w:rPr>
          <w:rFonts w:hint="eastAsia" w:ascii="仿宋_GB2312" w:eastAsia="仿宋_GB2312"/>
          <w:kern w:val="0"/>
          <w:sz w:val="28"/>
          <w:szCs w:val="28"/>
        </w:rPr>
      </w:pPr>
    </w:p>
    <w:p>
      <w:pPr>
        <w:tabs>
          <w:tab w:val="left" w:pos="7520"/>
        </w:tabs>
        <w:adjustRightInd w:val="0"/>
        <w:snapToGrid w:val="0"/>
        <w:spacing w:line="580" w:lineRule="atLeast"/>
        <w:rPr>
          <w:rFonts w:hint="eastAsia" w:ascii="仿宋_GB2312" w:eastAsia="仿宋_GB2312"/>
          <w:kern w:val="0"/>
          <w:sz w:val="28"/>
          <w:szCs w:val="28"/>
        </w:rPr>
      </w:pPr>
    </w:p>
    <w:p>
      <w:pPr>
        <w:tabs>
          <w:tab w:val="left" w:pos="7520"/>
        </w:tabs>
        <w:adjustRightInd w:val="0"/>
        <w:snapToGrid w:val="0"/>
        <w:spacing w:line="580" w:lineRule="atLeast"/>
        <w:rPr>
          <w:rFonts w:hint="eastAsia" w:ascii="仿宋_GB2312" w:eastAsia="仿宋_GB2312"/>
          <w:kern w:val="0"/>
          <w:sz w:val="28"/>
          <w:szCs w:val="28"/>
        </w:rPr>
      </w:pPr>
    </w:p>
    <w:p>
      <w:pPr>
        <w:tabs>
          <w:tab w:val="left" w:pos="7520"/>
        </w:tabs>
        <w:adjustRightInd w:val="0"/>
        <w:snapToGrid w:val="0"/>
        <w:spacing w:line="580" w:lineRule="atLeast"/>
        <w:rPr>
          <w:rFonts w:hint="eastAsia" w:ascii="仿宋_GB2312" w:eastAsia="仿宋_GB2312"/>
          <w:kern w:val="0"/>
          <w:sz w:val="28"/>
          <w:szCs w:val="28"/>
        </w:rPr>
      </w:pPr>
      <w:r>
        <w:rPr>
          <w:rFonts w:hint="eastAsia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50165</wp:posOffset>
                </wp:positionV>
                <wp:extent cx="561594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3.95pt;height:0pt;width:442.2pt;z-index:251659264;mso-width-relative:page;mso-height-relative:page;" filled="f" stroked="t" coordsize="21600,21600" o:gfxdata="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Fh8ft0wAAAAYBAAAPAAAAAAAAAAEAIAAAACIAAABkcnMvZG93bnJldi54bWxQSwECFAAU&#10;AAAACACHTuJAJ2SfpPYBAADkAwAADgAAAAAAAAABACAAAAAi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kern w:val="0"/>
          <w:sz w:val="28"/>
          <w:szCs w:val="28"/>
        </w:rPr>
        <w:t>　抄送：</w:t>
      </w:r>
      <w:r>
        <w:rPr>
          <w:rFonts w:hint="eastAsia" w:ascii="仿宋_GB2312" w:hAnsi="宋体" w:eastAsia="仿宋_GB2312"/>
          <w:kern w:val="0"/>
          <w:sz w:val="28"/>
          <w:szCs w:val="28"/>
        </w:rPr>
        <w:t>全体会员单位。</w:t>
      </w:r>
    </w:p>
    <w:p>
      <w:pPr>
        <w:tabs>
          <w:tab w:val="left" w:pos="7520"/>
        </w:tabs>
        <w:adjustRightInd w:val="0"/>
        <w:snapToGrid w:val="0"/>
        <w:spacing w:line="580" w:lineRule="atLeast"/>
      </w:pPr>
      <w:r>
        <w:rPr>
          <w:rFonts w:hint="eastAsia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21590</wp:posOffset>
                </wp:positionV>
                <wp:extent cx="561594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1.7pt;height:0pt;width:442.2pt;z-index:251660288;mso-width-relative:page;mso-height-relative:page;" filled="f" stroked="t" coordsize="21600,21600" o:gfxdata="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tBECHUAAAABgEAAA8AAAAAAAAAAQAgAAAAIgAAAGRycy9kb3ducmV2LnhtbFBLAQIUABQA&#10;AAAIAIdO4kAzpRun9AEAAOQDAAAOAAAAAAAAAAEAIAAAACM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429895</wp:posOffset>
                </wp:positionV>
                <wp:extent cx="561594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33.85pt;height:0pt;width:442.2pt;z-index:251661312;mso-width-relative:page;mso-height-relative:page;" filled="f" stroked="t" coordsize="21600,21600" o:gfxdata="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+PdN41wAAAAgBAAAPAAAAAAAAAAEAIAAAACIAAABkcnMvZG93bnJldi54bWxQSwEC&#10;FAAUAAAACACHTuJAABi3EPUBAADk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kern w:val="0"/>
          <w:sz w:val="28"/>
          <w:szCs w:val="28"/>
        </w:rPr>
        <w:t>　宁波市电工电气行业协会秘书处        　20</w:t>
      </w: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>21</w:t>
      </w:r>
      <w:r>
        <w:rPr>
          <w:rFonts w:hint="eastAsia" w:ascii="仿宋_GB2312" w:eastAsia="仿宋_GB2312"/>
          <w:kern w:val="0"/>
          <w:sz w:val="28"/>
          <w:szCs w:val="28"/>
        </w:rPr>
        <w:t>年</w:t>
      </w: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kern w:val="0"/>
          <w:sz w:val="28"/>
          <w:szCs w:val="28"/>
        </w:rPr>
        <w:t>月</w:t>
      </w: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 xml:space="preserve"> 3</w:t>
      </w:r>
      <w:r>
        <w:rPr>
          <w:rFonts w:hint="eastAsia" w:ascii="仿宋_GB2312" w:eastAsia="仿宋_GB2312"/>
          <w:kern w:val="0"/>
          <w:sz w:val="28"/>
          <w:szCs w:val="28"/>
        </w:rPr>
        <w:t>日印发　</w:t>
      </w:r>
    </w:p>
    <w:sectPr>
      <w:pgSz w:w="11906" w:h="16838"/>
      <w:pgMar w:top="2098" w:right="1474" w:bottom="1814" w:left="1588" w:header="851" w:footer="737" w:gutter="0"/>
      <w:cols w:space="720" w:num="1"/>
      <w:docGrid w:type="linesAndChars" w:linePitch="3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1FCF8C"/>
    <w:multiLevelType w:val="singleLevel"/>
    <w:tmpl w:val="9A1FCF8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387D24E"/>
    <w:multiLevelType w:val="singleLevel"/>
    <w:tmpl w:val="C387D24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D1D13019"/>
    <w:multiLevelType w:val="singleLevel"/>
    <w:tmpl w:val="D1D13019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F731F05"/>
    <w:multiLevelType w:val="singleLevel"/>
    <w:tmpl w:val="5F731F0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235BA"/>
    <w:rsid w:val="01CE3E37"/>
    <w:rsid w:val="0D9B0F77"/>
    <w:rsid w:val="0EF3723B"/>
    <w:rsid w:val="115D0604"/>
    <w:rsid w:val="19B96F86"/>
    <w:rsid w:val="1F1712E7"/>
    <w:rsid w:val="216941F6"/>
    <w:rsid w:val="22B47370"/>
    <w:rsid w:val="25E2473E"/>
    <w:rsid w:val="2A5E20EE"/>
    <w:rsid w:val="30A51892"/>
    <w:rsid w:val="35986BC4"/>
    <w:rsid w:val="3AED1080"/>
    <w:rsid w:val="494B03AF"/>
    <w:rsid w:val="4ECE56F6"/>
    <w:rsid w:val="542022AD"/>
    <w:rsid w:val="5E630A1F"/>
    <w:rsid w:val="6F403E71"/>
    <w:rsid w:val="745A01DD"/>
    <w:rsid w:val="770235BA"/>
    <w:rsid w:val="771417B3"/>
    <w:rsid w:val="7CC6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2020-04-30T02:12:00Z</dcterms:created>
  <dc:creator>Administrator</dc:creator>
  <cp:lastModifiedBy>lenovo</cp:lastModifiedBy>
  <cp:lastPrinted>2021-02-22T05:12:00Z</cp:lastPrinted>
  <dcterms:modified xsi:type="dcterms:W3CDTF">2021-03-04T02:37:47Z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