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1E7" w:rsidRDefault="00FE61E7" w:rsidP="00FE61E7">
      <w:r w:rsidRPr="0052468B">
        <w:rPr>
          <w:rFonts w:ascii="创艺简标宋" w:eastAsia="创艺简标宋"/>
          <w:color w:val="FF0000"/>
          <w:spacing w:val="-40"/>
          <w:kern w:val="0"/>
          <w:sz w:val="70"/>
          <w:szCs w:val="7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5.25pt;height:37.65pt;mso-position-horizontal-relative:page;mso-position-vertical-relative:page" fillcolor="red" stroked="f">
            <v:shadow color="#868686"/>
            <v:textpath style="font-family:&quot;创艺简标宋&quot;;font-size:28pt" trim="t" string="宁波市电工电气行业协会文件"/>
            <o:lock v:ext="edit" text="f"/>
          </v:shape>
        </w:pict>
      </w:r>
    </w:p>
    <w:p w:rsidR="00FE61E7" w:rsidRDefault="00FE61E7" w:rsidP="00FE61E7"/>
    <w:p w:rsidR="00FE61E7" w:rsidRPr="00FE61E7" w:rsidRDefault="00FE61E7" w:rsidP="00FE61E7">
      <w:pPr>
        <w:ind w:firstLineChars="200" w:firstLine="420"/>
        <w:rPr>
          <w:rFonts w:hint="eastAsia"/>
        </w:rP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2.25pt;margin-top:.6pt;width:414pt;height:0;z-index:251660288" o:connectortype="straight" strokecolor="red" strokeweight="1.25pt"/>
        </w:pict>
      </w:r>
    </w:p>
    <w:p w:rsidR="006B6A46" w:rsidRDefault="006B6A46" w:rsidP="006B6A46">
      <w:pPr>
        <w:jc w:val="center"/>
        <w:rPr>
          <w:rFonts w:ascii="方正宋三_GBK" w:eastAsia="方正宋三_GBK" w:hint="eastAsia"/>
          <w:b/>
          <w:sz w:val="36"/>
          <w:szCs w:val="36"/>
        </w:rPr>
      </w:pPr>
      <w:r w:rsidRPr="006B6A46">
        <w:rPr>
          <w:rFonts w:ascii="方正宋三_GBK" w:eastAsia="方正宋三_GBK" w:hint="eastAsia"/>
          <w:b/>
          <w:sz w:val="36"/>
          <w:szCs w:val="36"/>
        </w:rPr>
        <w:t>关于开展对接国家智力资源解决企业技术需求</w:t>
      </w:r>
    </w:p>
    <w:p w:rsidR="006B6A46" w:rsidRPr="006B6A46" w:rsidRDefault="006B6A46" w:rsidP="006B6A46">
      <w:pPr>
        <w:jc w:val="center"/>
        <w:rPr>
          <w:rFonts w:ascii="方正宋三_GBK" w:eastAsia="方正宋三_GBK" w:hint="eastAsia"/>
          <w:b/>
          <w:sz w:val="36"/>
          <w:szCs w:val="36"/>
        </w:rPr>
      </w:pPr>
      <w:r w:rsidRPr="006B6A46">
        <w:rPr>
          <w:rFonts w:ascii="方正宋三_GBK" w:eastAsia="方正宋三_GBK" w:hint="eastAsia"/>
          <w:b/>
          <w:sz w:val="36"/>
          <w:szCs w:val="36"/>
        </w:rPr>
        <w:t>（网络视频方式）的通知</w:t>
      </w:r>
    </w:p>
    <w:p w:rsidR="00F17095" w:rsidRPr="00FE61E7" w:rsidRDefault="00972BE9">
      <w:pPr>
        <w:rPr>
          <w:rFonts w:ascii="仿宋_GB2312" w:eastAsia="仿宋_GB2312" w:hint="eastAsia"/>
          <w:sz w:val="32"/>
          <w:szCs w:val="32"/>
        </w:rPr>
      </w:pPr>
      <w:r w:rsidRPr="00FE61E7">
        <w:rPr>
          <w:rFonts w:ascii="仿宋_GB2312" w:eastAsia="仿宋_GB2312" w:hint="eastAsia"/>
          <w:sz w:val="32"/>
          <w:szCs w:val="32"/>
        </w:rPr>
        <w:t>各会员单位：</w:t>
      </w:r>
    </w:p>
    <w:p w:rsidR="00972BE9" w:rsidRPr="00FE61E7" w:rsidRDefault="00972BE9" w:rsidP="00FE61E7">
      <w:pPr>
        <w:ind w:firstLineChars="200" w:firstLine="640"/>
        <w:rPr>
          <w:rFonts w:ascii="仿宋_GB2312" w:eastAsia="仿宋_GB2312" w:hint="eastAsia"/>
          <w:sz w:val="32"/>
          <w:szCs w:val="32"/>
        </w:rPr>
      </w:pPr>
      <w:r w:rsidRPr="00FE61E7">
        <w:rPr>
          <w:rFonts w:ascii="仿宋_GB2312" w:eastAsia="仿宋_GB2312" w:hint="eastAsia"/>
          <w:sz w:val="32"/>
          <w:szCs w:val="32"/>
        </w:rPr>
        <w:t>为切实帮助企业解决生产过程中的困难和问题，完善创新发展和智力资源供给对接通道，我协会服务站特联合中国电工技术学会，</w:t>
      </w:r>
      <w:r w:rsidR="004D5F58">
        <w:rPr>
          <w:rFonts w:ascii="仿宋_GB2312" w:eastAsia="仿宋_GB2312" w:hint="eastAsia"/>
          <w:sz w:val="32"/>
          <w:szCs w:val="32"/>
        </w:rPr>
        <w:t>利用一对一线上视频对接专家的交流方式</w:t>
      </w:r>
      <w:r w:rsidRPr="00FE61E7">
        <w:rPr>
          <w:rFonts w:ascii="仿宋_GB2312" w:eastAsia="仿宋_GB2312" w:hint="eastAsia"/>
          <w:sz w:val="32"/>
          <w:szCs w:val="32"/>
        </w:rPr>
        <w:t>，为企业打通生产科研过程中的赌点卡点，助力经济社会高质量发展。</w:t>
      </w:r>
      <w:r w:rsidR="00FE61E7" w:rsidRPr="00FE61E7">
        <w:rPr>
          <w:rFonts w:ascii="仿宋_GB2312" w:eastAsia="仿宋_GB2312" w:hint="eastAsia"/>
          <w:sz w:val="32"/>
          <w:szCs w:val="32"/>
        </w:rPr>
        <w:t>现将有关事项通知如下：</w:t>
      </w:r>
    </w:p>
    <w:p w:rsidR="00FE61E7" w:rsidRPr="00FE61E7" w:rsidRDefault="00FE61E7" w:rsidP="00FE61E7">
      <w:pPr>
        <w:ind w:firstLineChars="200" w:firstLine="640"/>
        <w:rPr>
          <w:rFonts w:ascii="仿宋_GB2312" w:eastAsia="仿宋_GB2312" w:hint="eastAsia"/>
          <w:sz w:val="32"/>
          <w:szCs w:val="32"/>
        </w:rPr>
      </w:pPr>
      <w:r w:rsidRPr="00FE61E7">
        <w:rPr>
          <w:rFonts w:ascii="仿宋_GB2312" w:eastAsia="仿宋_GB2312" w:hint="eastAsia"/>
          <w:sz w:val="32"/>
          <w:szCs w:val="32"/>
        </w:rPr>
        <w:t>一、征集内容</w:t>
      </w:r>
    </w:p>
    <w:p w:rsidR="00FE61E7" w:rsidRPr="00FE61E7" w:rsidRDefault="00FE61E7" w:rsidP="00FE61E7">
      <w:pPr>
        <w:ind w:firstLineChars="200" w:firstLine="640"/>
        <w:rPr>
          <w:rFonts w:ascii="仿宋_GB2312" w:eastAsia="仿宋_GB2312" w:hint="eastAsia"/>
          <w:sz w:val="32"/>
          <w:szCs w:val="32"/>
        </w:rPr>
      </w:pPr>
      <w:r w:rsidRPr="00FE61E7">
        <w:rPr>
          <w:rFonts w:ascii="仿宋_GB2312" w:eastAsia="仿宋_GB2312" w:hint="eastAsia"/>
          <w:sz w:val="32"/>
          <w:szCs w:val="32"/>
        </w:rPr>
        <w:t>1、企业生产过程中遇到的技术难点或需求</w:t>
      </w:r>
      <w:r w:rsidR="004D5F58">
        <w:rPr>
          <w:rFonts w:ascii="仿宋_GB2312" w:eastAsia="仿宋_GB2312" w:hint="eastAsia"/>
          <w:sz w:val="32"/>
          <w:szCs w:val="32"/>
        </w:rPr>
        <w:t>；</w:t>
      </w:r>
    </w:p>
    <w:p w:rsidR="00FE61E7" w:rsidRPr="00FE61E7" w:rsidRDefault="00FE61E7" w:rsidP="00FE61E7">
      <w:pPr>
        <w:ind w:firstLineChars="200" w:firstLine="640"/>
        <w:rPr>
          <w:rFonts w:ascii="仿宋_GB2312" w:eastAsia="仿宋_GB2312" w:hint="eastAsia"/>
          <w:sz w:val="32"/>
          <w:szCs w:val="32"/>
        </w:rPr>
      </w:pPr>
      <w:r w:rsidRPr="00FE61E7">
        <w:rPr>
          <w:rFonts w:ascii="仿宋_GB2312" w:eastAsia="仿宋_GB2312" w:hint="eastAsia"/>
          <w:sz w:val="32"/>
          <w:szCs w:val="32"/>
        </w:rPr>
        <w:t>2、企业创新发展中需要引进的科技成果项目及其他技术需求（难题）</w:t>
      </w:r>
      <w:r w:rsidR="004D5F58">
        <w:rPr>
          <w:rFonts w:ascii="仿宋_GB2312" w:eastAsia="仿宋_GB2312" w:hint="eastAsia"/>
          <w:sz w:val="32"/>
          <w:szCs w:val="32"/>
        </w:rPr>
        <w:t>；</w:t>
      </w:r>
    </w:p>
    <w:p w:rsidR="00FE61E7" w:rsidRPr="00FE61E7" w:rsidRDefault="00FE61E7" w:rsidP="00FE61E7">
      <w:pPr>
        <w:ind w:firstLineChars="200" w:firstLine="640"/>
        <w:rPr>
          <w:rFonts w:ascii="仿宋_GB2312" w:eastAsia="仿宋_GB2312" w:hint="eastAsia"/>
          <w:sz w:val="32"/>
          <w:szCs w:val="32"/>
        </w:rPr>
      </w:pPr>
      <w:r w:rsidRPr="00FE61E7">
        <w:rPr>
          <w:rFonts w:ascii="仿宋_GB2312" w:eastAsia="仿宋_GB2312" w:hint="eastAsia"/>
          <w:sz w:val="32"/>
          <w:szCs w:val="32"/>
        </w:rPr>
        <w:t>3、企业智能化、数字化、自动化改造、能效提升等需求</w:t>
      </w:r>
      <w:r w:rsidR="004D5F58">
        <w:rPr>
          <w:rFonts w:ascii="仿宋_GB2312" w:eastAsia="仿宋_GB2312" w:hint="eastAsia"/>
          <w:sz w:val="32"/>
          <w:szCs w:val="32"/>
        </w:rPr>
        <w:t>。</w:t>
      </w:r>
    </w:p>
    <w:p w:rsidR="00FE61E7" w:rsidRPr="00FE61E7" w:rsidRDefault="00FE61E7" w:rsidP="00FE61E7">
      <w:pPr>
        <w:ind w:firstLineChars="200" w:firstLine="640"/>
        <w:rPr>
          <w:rFonts w:ascii="仿宋_GB2312" w:eastAsia="仿宋_GB2312" w:hint="eastAsia"/>
          <w:sz w:val="32"/>
          <w:szCs w:val="32"/>
        </w:rPr>
      </w:pPr>
      <w:r w:rsidRPr="00FE61E7">
        <w:rPr>
          <w:rFonts w:ascii="仿宋_GB2312" w:eastAsia="仿宋_GB2312" w:hint="eastAsia"/>
          <w:sz w:val="32"/>
          <w:szCs w:val="32"/>
        </w:rPr>
        <w:t>二、开展形式</w:t>
      </w:r>
    </w:p>
    <w:p w:rsidR="00FE61E7" w:rsidRPr="00FE61E7" w:rsidRDefault="00FE61E7" w:rsidP="00FE61E7">
      <w:pPr>
        <w:ind w:firstLineChars="200" w:firstLine="640"/>
        <w:rPr>
          <w:rFonts w:ascii="仿宋_GB2312" w:eastAsia="仿宋_GB2312" w:hint="eastAsia"/>
          <w:sz w:val="32"/>
          <w:szCs w:val="32"/>
        </w:rPr>
      </w:pPr>
      <w:r w:rsidRPr="00FE61E7">
        <w:rPr>
          <w:rFonts w:ascii="仿宋_GB2312" w:eastAsia="仿宋_GB2312" w:hint="eastAsia"/>
          <w:sz w:val="32"/>
          <w:szCs w:val="32"/>
        </w:rPr>
        <w:t>请有需求企业电话联系宁波市电工电气行业协会秘书处，我协会秘书处将会同中国电工技术学会联系对口专家以视频形式进行点对点沟通。</w:t>
      </w:r>
    </w:p>
    <w:p w:rsidR="00FE61E7" w:rsidRPr="00FE61E7" w:rsidRDefault="00FE61E7" w:rsidP="00FE61E7">
      <w:pPr>
        <w:ind w:firstLineChars="200" w:firstLine="640"/>
        <w:rPr>
          <w:rFonts w:ascii="仿宋_GB2312" w:eastAsia="仿宋_GB2312" w:hint="eastAsia"/>
          <w:sz w:val="32"/>
          <w:szCs w:val="32"/>
        </w:rPr>
      </w:pPr>
      <w:r w:rsidRPr="00FE61E7">
        <w:rPr>
          <w:rFonts w:ascii="仿宋_GB2312" w:eastAsia="仿宋_GB2312" w:hint="eastAsia"/>
          <w:sz w:val="32"/>
          <w:szCs w:val="32"/>
        </w:rPr>
        <w:t>三、联系方式</w:t>
      </w:r>
    </w:p>
    <w:p w:rsidR="00FE61E7" w:rsidRDefault="00FE61E7">
      <w:pPr>
        <w:rPr>
          <w:rFonts w:ascii="仿宋_GB2312" w:eastAsia="仿宋_GB2312" w:hint="eastAsia"/>
          <w:sz w:val="32"/>
          <w:szCs w:val="32"/>
        </w:rPr>
      </w:pPr>
      <w:r w:rsidRPr="00FE61E7">
        <w:rPr>
          <w:rFonts w:ascii="仿宋_GB2312" w:eastAsia="仿宋_GB2312" w:hint="eastAsia"/>
          <w:sz w:val="32"/>
          <w:szCs w:val="32"/>
        </w:rPr>
        <w:t xml:space="preserve">李家康：13056930696 胡湾湾 ：15067428286 </w:t>
      </w:r>
    </w:p>
    <w:p w:rsidR="006B6A46" w:rsidRDefault="006B6A46" w:rsidP="006B6A46">
      <w:pPr>
        <w:jc w:val="center"/>
        <w:rPr>
          <w:rFonts w:ascii="仿宋_GB2312" w:eastAsia="仿宋_GB2312" w:hint="eastAsia"/>
          <w:sz w:val="32"/>
          <w:szCs w:val="32"/>
        </w:rPr>
      </w:pPr>
      <w:r>
        <w:rPr>
          <w:rFonts w:ascii="仿宋_GB2312" w:eastAsia="仿宋_GB2312" w:hint="eastAsia"/>
          <w:sz w:val="32"/>
          <w:szCs w:val="32"/>
        </w:rPr>
        <w:lastRenderedPageBreak/>
        <w:t>回执表</w:t>
      </w:r>
    </w:p>
    <w:tbl>
      <w:tblPr>
        <w:tblStyle w:val="a5"/>
        <w:tblW w:w="8755" w:type="dxa"/>
        <w:tblLook w:val="04A0"/>
      </w:tblPr>
      <w:tblGrid>
        <w:gridCol w:w="1526"/>
        <w:gridCol w:w="1559"/>
        <w:gridCol w:w="992"/>
        <w:gridCol w:w="1418"/>
        <w:gridCol w:w="1559"/>
        <w:gridCol w:w="1701"/>
      </w:tblGrid>
      <w:tr w:rsidR="006B6A46" w:rsidTr="006B6A46">
        <w:tc>
          <w:tcPr>
            <w:tcW w:w="1526" w:type="dxa"/>
          </w:tcPr>
          <w:p w:rsidR="006B6A46" w:rsidRDefault="006B6A46" w:rsidP="006B6A46">
            <w:pPr>
              <w:jc w:val="center"/>
              <w:rPr>
                <w:rFonts w:ascii="仿宋_GB2312" w:eastAsia="仿宋_GB2312" w:hint="eastAsia"/>
                <w:sz w:val="32"/>
                <w:szCs w:val="32"/>
              </w:rPr>
            </w:pPr>
            <w:r>
              <w:rPr>
                <w:rFonts w:ascii="仿宋_GB2312" w:eastAsia="仿宋_GB2312" w:hint="eastAsia"/>
                <w:sz w:val="32"/>
                <w:szCs w:val="32"/>
              </w:rPr>
              <w:t>企业名称</w:t>
            </w:r>
          </w:p>
        </w:tc>
        <w:tc>
          <w:tcPr>
            <w:tcW w:w="7229" w:type="dxa"/>
            <w:gridSpan w:val="5"/>
          </w:tcPr>
          <w:p w:rsidR="006B6A46" w:rsidRDefault="006B6A46">
            <w:pPr>
              <w:rPr>
                <w:rFonts w:ascii="仿宋_GB2312" w:eastAsia="仿宋_GB2312" w:hint="eastAsia"/>
                <w:sz w:val="32"/>
                <w:szCs w:val="32"/>
              </w:rPr>
            </w:pPr>
          </w:p>
        </w:tc>
      </w:tr>
      <w:tr w:rsidR="006B6A46" w:rsidTr="006B6A46">
        <w:tc>
          <w:tcPr>
            <w:tcW w:w="1526" w:type="dxa"/>
          </w:tcPr>
          <w:p w:rsidR="006B6A46" w:rsidRDefault="006B6A46" w:rsidP="006B6A46">
            <w:pPr>
              <w:jc w:val="center"/>
              <w:rPr>
                <w:rFonts w:ascii="仿宋_GB2312" w:eastAsia="仿宋_GB2312" w:hint="eastAsia"/>
                <w:sz w:val="32"/>
                <w:szCs w:val="32"/>
              </w:rPr>
            </w:pPr>
            <w:r>
              <w:rPr>
                <w:rFonts w:ascii="仿宋_GB2312" w:eastAsia="仿宋_GB2312" w:hint="eastAsia"/>
                <w:sz w:val="32"/>
                <w:szCs w:val="32"/>
              </w:rPr>
              <w:t>联系人</w:t>
            </w:r>
          </w:p>
        </w:tc>
        <w:tc>
          <w:tcPr>
            <w:tcW w:w="1559" w:type="dxa"/>
          </w:tcPr>
          <w:p w:rsidR="006B6A46" w:rsidRDefault="006B6A46">
            <w:pPr>
              <w:rPr>
                <w:rFonts w:ascii="仿宋_GB2312" w:eastAsia="仿宋_GB2312" w:hint="eastAsia"/>
                <w:sz w:val="32"/>
                <w:szCs w:val="32"/>
              </w:rPr>
            </w:pPr>
          </w:p>
        </w:tc>
        <w:tc>
          <w:tcPr>
            <w:tcW w:w="992" w:type="dxa"/>
          </w:tcPr>
          <w:p w:rsidR="006B6A46" w:rsidRDefault="006B6A46" w:rsidP="006B6A46">
            <w:pPr>
              <w:jc w:val="center"/>
              <w:rPr>
                <w:rFonts w:ascii="仿宋_GB2312" w:eastAsia="仿宋_GB2312" w:hint="eastAsia"/>
                <w:sz w:val="32"/>
                <w:szCs w:val="32"/>
              </w:rPr>
            </w:pPr>
            <w:r>
              <w:rPr>
                <w:rFonts w:ascii="仿宋_GB2312" w:eastAsia="仿宋_GB2312" w:hint="eastAsia"/>
                <w:sz w:val="32"/>
                <w:szCs w:val="32"/>
              </w:rPr>
              <w:t>职务</w:t>
            </w:r>
          </w:p>
        </w:tc>
        <w:tc>
          <w:tcPr>
            <w:tcW w:w="1418" w:type="dxa"/>
          </w:tcPr>
          <w:p w:rsidR="006B6A46" w:rsidRDefault="006B6A46" w:rsidP="006B6A46">
            <w:pPr>
              <w:jc w:val="center"/>
              <w:rPr>
                <w:rFonts w:ascii="仿宋_GB2312" w:eastAsia="仿宋_GB2312" w:hint="eastAsia"/>
                <w:sz w:val="32"/>
                <w:szCs w:val="32"/>
              </w:rPr>
            </w:pPr>
          </w:p>
        </w:tc>
        <w:tc>
          <w:tcPr>
            <w:tcW w:w="1559" w:type="dxa"/>
          </w:tcPr>
          <w:p w:rsidR="006B6A46" w:rsidRDefault="006B6A46" w:rsidP="006B6A46">
            <w:pPr>
              <w:jc w:val="center"/>
              <w:rPr>
                <w:rFonts w:ascii="仿宋_GB2312" w:eastAsia="仿宋_GB2312" w:hint="eastAsia"/>
                <w:sz w:val="32"/>
                <w:szCs w:val="32"/>
              </w:rPr>
            </w:pPr>
            <w:r>
              <w:rPr>
                <w:rFonts w:ascii="仿宋_GB2312" w:eastAsia="仿宋_GB2312" w:hint="eastAsia"/>
                <w:sz w:val="32"/>
                <w:szCs w:val="32"/>
              </w:rPr>
              <w:t>联系方式</w:t>
            </w:r>
          </w:p>
        </w:tc>
        <w:tc>
          <w:tcPr>
            <w:tcW w:w="1701" w:type="dxa"/>
          </w:tcPr>
          <w:p w:rsidR="006B6A46" w:rsidRDefault="006B6A46">
            <w:pPr>
              <w:rPr>
                <w:rFonts w:ascii="仿宋_GB2312" w:eastAsia="仿宋_GB2312" w:hint="eastAsia"/>
                <w:sz w:val="32"/>
                <w:szCs w:val="32"/>
              </w:rPr>
            </w:pPr>
          </w:p>
        </w:tc>
      </w:tr>
      <w:tr w:rsidR="006B6A46" w:rsidTr="006B6A46">
        <w:tc>
          <w:tcPr>
            <w:tcW w:w="3085" w:type="dxa"/>
            <w:gridSpan w:val="2"/>
          </w:tcPr>
          <w:p w:rsidR="006B6A46" w:rsidRDefault="006B6A46" w:rsidP="006B6A46">
            <w:pPr>
              <w:jc w:val="center"/>
              <w:rPr>
                <w:rFonts w:ascii="仿宋_GB2312" w:eastAsia="仿宋_GB2312" w:hint="eastAsia"/>
                <w:sz w:val="32"/>
                <w:szCs w:val="32"/>
              </w:rPr>
            </w:pPr>
            <w:r>
              <w:rPr>
                <w:rFonts w:ascii="仿宋_GB2312" w:eastAsia="仿宋_GB2312" w:hint="eastAsia"/>
                <w:sz w:val="32"/>
                <w:szCs w:val="32"/>
              </w:rPr>
              <w:t>技术需求（难点）</w:t>
            </w:r>
          </w:p>
          <w:p w:rsidR="006B6A46" w:rsidRDefault="006B6A46" w:rsidP="006B6A46">
            <w:pPr>
              <w:jc w:val="center"/>
              <w:rPr>
                <w:rFonts w:ascii="仿宋_GB2312" w:eastAsia="仿宋_GB2312" w:hint="eastAsia"/>
                <w:sz w:val="32"/>
                <w:szCs w:val="32"/>
              </w:rPr>
            </w:pPr>
            <w:r>
              <w:rPr>
                <w:rFonts w:ascii="仿宋_GB2312" w:eastAsia="仿宋_GB2312" w:hint="eastAsia"/>
                <w:sz w:val="32"/>
                <w:szCs w:val="32"/>
              </w:rPr>
              <w:t>简单描述</w:t>
            </w:r>
          </w:p>
        </w:tc>
        <w:tc>
          <w:tcPr>
            <w:tcW w:w="5670" w:type="dxa"/>
            <w:gridSpan w:val="4"/>
          </w:tcPr>
          <w:p w:rsidR="006B6A46" w:rsidRDefault="006B6A46">
            <w:pPr>
              <w:rPr>
                <w:rFonts w:ascii="仿宋_GB2312" w:eastAsia="仿宋_GB2312" w:hint="eastAsia"/>
                <w:sz w:val="32"/>
                <w:szCs w:val="32"/>
              </w:rPr>
            </w:pPr>
          </w:p>
        </w:tc>
      </w:tr>
      <w:tr w:rsidR="006B6A46" w:rsidTr="006B6A46">
        <w:tc>
          <w:tcPr>
            <w:tcW w:w="3085" w:type="dxa"/>
            <w:gridSpan w:val="2"/>
          </w:tcPr>
          <w:p w:rsidR="006B6A46" w:rsidRDefault="006B6A46" w:rsidP="006B6A46">
            <w:pPr>
              <w:jc w:val="center"/>
              <w:rPr>
                <w:rFonts w:ascii="仿宋_GB2312" w:eastAsia="仿宋_GB2312" w:hint="eastAsia"/>
                <w:sz w:val="32"/>
                <w:szCs w:val="32"/>
              </w:rPr>
            </w:pPr>
            <w:r>
              <w:rPr>
                <w:rFonts w:ascii="仿宋_GB2312" w:eastAsia="仿宋_GB2312" w:hint="eastAsia"/>
                <w:sz w:val="32"/>
                <w:szCs w:val="32"/>
              </w:rPr>
              <w:t>意向专家</w:t>
            </w:r>
          </w:p>
        </w:tc>
        <w:tc>
          <w:tcPr>
            <w:tcW w:w="5670" w:type="dxa"/>
            <w:gridSpan w:val="4"/>
          </w:tcPr>
          <w:p w:rsidR="006B6A46" w:rsidRDefault="006B6A46" w:rsidP="006B6A46">
            <w:pPr>
              <w:jc w:val="center"/>
              <w:rPr>
                <w:rFonts w:ascii="仿宋_GB2312" w:eastAsia="仿宋_GB2312" w:hint="eastAsia"/>
                <w:sz w:val="32"/>
                <w:szCs w:val="32"/>
              </w:rPr>
            </w:pPr>
          </w:p>
        </w:tc>
      </w:tr>
    </w:tbl>
    <w:p w:rsidR="006B6A46" w:rsidRDefault="006B6A46">
      <w:pPr>
        <w:rPr>
          <w:rFonts w:ascii="仿宋_GB2312" w:eastAsia="仿宋_GB2312" w:hint="eastAsia"/>
          <w:sz w:val="32"/>
          <w:szCs w:val="32"/>
        </w:rPr>
      </w:pPr>
    </w:p>
    <w:p w:rsidR="006B6A46" w:rsidRPr="00FE61E7" w:rsidRDefault="006B6A46">
      <w:pPr>
        <w:rPr>
          <w:rFonts w:ascii="仿宋_GB2312" w:eastAsia="仿宋_GB2312" w:hint="eastAsia"/>
          <w:sz w:val="32"/>
          <w:szCs w:val="32"/>
        </w:rPr>
      </w:pPr>
    </w:p>
    <w:p w:rsidR="00FE61E7" w:rsidRDefault="00FE61E7" w:rsidP="00FE61E7">
      <w:pPr>
        <w:jc w:val="right"/>
        <w:rPr>
          <w:rFonts w:ascii="仿宋_GB2312" w:eastAsia="仿宋_GB2312" w:hint="eastAsia"/>
          <w:sz w:val="32"/>
          <w:szCs w:val="32"/>
        </w:rPr>
      </w:pPr>
      <w:r w:rsidRPr="00FE61E7">
        <w:rPr>
          <w:rFonts w:ascii="仿宋_GB2312" w:eastAsia="仿宋_GB2312" w:hint="eastAsia"/>
          <w:sz w:val="32"/>
          <w:szCs w:val="32"/>
        </w:rPr>
        <w:t>宁波市电工电气行业协会</w:t>
      </w:r>
    </w:p>
    <w:p w:rsidR="004D5F58" w:rsidRPr="00FE61E7" w:rsidRDefault="004D5F58" w:rsidP="00FE61E7">
      <w:pPr>
        <w:jc w:val="right"/>
        <w:rPr>
          <w:rFonts w:ascii="仿宋_GB2312" w:eastAsia="仿宋_GB2312" w:hint="eastAsia"/>
          <w:sz w:val="32"/>
          <w:szCs w:val="32"/>
        </w:rPr>
      </w:pPr>
      <w:r>
        <w:rPr>
          <w:rFonts w:ascii="仿宋_GB2312" w:eastAsia="仿宋_GB2312" w:hint="eastAsia"/>
          <w:sz w:val="32"/>
          <w:szCs w:val="32"/>
        </w:rPr>
        <w:t>2020年4月22日</w:t>
      </w:r>
    </w:p>
    <w:sectPr w:rsidR="004D5F58" w:rsidRPr="00FE61E7" w:rsidSect="00F170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079" w:rsidRDefault="00541079" w:rsidP="00972BE9">
      <w:r>
        <w:separator/>
      </w:r>
    </w:p>
  </w:endnote>
  <w:endnote w:type="continuationSeparator" w:id="0">
    <w:p w:rsidR="00541079" w:rsidRDefault="00541079" w:rsidP="00972B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创艺简标宋">
    <w:panose1 w:val="00000000000000000000"/>
    <w:charset w:val="86"/>
    <w:family w:val="auto"/>
    <w:pitch w:val="variable"/>
    <w:sig w:usb0="00000001" w:usb1="080E0000" w:usb2="00000010" w:usb3="00000000" w:csb0="00040000" w:csb1="00000000"/>
  </w:font>
  <w:font w:name="方正宋三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079" w:rsidRDefault="00541079" w:rsidP="00972BE9">
      <w:r>
        <w:separator/>
      </w:r>
    </w:p>
  </w:footnote>
  <w:footnote w:type="continuationSeparator" w:id="0">
    <w:p w:rsidR="00541079" w:rsidRDefault="00541079" w:rsidP="00972B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2BE9"/>
    <w:rsid w:val="004D5F58"/>
    <w:rsid w:val="00541079"/>
    <w:rsid w:val="006B6A46"/>
    <w:rsid w:val="00972BE9"/>
    <w:rsid w:val="00F17095"/>
    <w:rsid w:val="00FE61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0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2B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2BE9"/>
    <w:rPr>
      <w:sz w:val="18"/>
      <w:szCs w:val="18"/>
    </w:rPr>
  </w:style>
  <w:style w:type="paragraph" w:styleId="a4">
    <w:name w:val="footer"/>
    <w:basedOn w:val="a"/>
    <w:link w:val="Char0"/>
    <w:uiPriority w:val="99"/>
    <w:semiHidden/>
    <w:unhideWhenUsed/>
    <w:rsid w:val="00972B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2BE9"/>
    <w:rPr>
      <w:sz w:val="18"/>
      <w:szCs w:val="18"/>
    </w:rPr>
  </w:style>
  <w:style w:type="table" w:styleId="a5">
    <w:name w:val="Table Grid"/>
    <w:basedOn w:val="a1"/>
    <w:uiPriority w:val="59"/>
    <w:rsid w:val="006B6A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65</Words>
  <Characters>371</Characters>
  <Application>Microsoft Office Word</Application>
  <DocSecurity>0</DocSecurity>
  <Lines>3</Lines>
  <Paragraphs>1</Paragraphs>
  <ScaleCrop>false</ScaleCrop>
  <Company>Microsoft</Company>
  <LinksUpToDate>false</LinksUpToDate>
  <CharactersWithSpaces>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2020-04-22T01:41:00Z</cp:lastPrinted>
  <dcterms:created xsi:type="dcterms:W3CDTF">2020-04-22T01:15:00Z</dcterms:created>
  <dcterms:modified xsi:type="dcterms:W3CDTF">2020-04-22T01:58:00Z</dcterms:modified>
</cp:coreProperties>
</file>